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1DE" w:rsidRPr="009267E8" w:rsidRDefault="00503B7A" w:rsidP="00923A53">
      <w:pPr>
        <w:jc w:val="center"/>
        <w:rPr>
          <w:b/>
          <w:sz w:val="28"/>
        </w:rPr>
      </w:pPr>
      <w:r>
        <w:rPr>
          <w:rFonts w:hint="eastAsia"/>
          <w:b/>
          <w:sz w:val="28"/>
        </w:rPr>
        <w:t>令和</w:t>
      </w:r>
      <w:r w:rsidR="0079494B">
        <w:rPr>
          <w:rFonts w:hint="eastAsia"/>
          <w:b/>
          <w:sz w:val="28"/>
        </w:rPr>
        <w:t>７</w:t>
      </w:r>
      <w:r>
        <w:rPr>
          <w:rFonts w:hint="eastAsia"/>
          <w:b/>
          <w:sz w:val="28"/>
        </w:rPr>
        <w:t>年度</w:t>
      </w:r>
      <w:r w:rsidR="00E44B17">
        <w:rPr>
          <w:rFonts w:hint="eastAsia"/>
          <w:b/>
          <w:sz w:val="28"/>
        </w:rPr>
        <w:t xml:space="preserve">　</w:t>
      </w:r>
      <w:r w:rsidR="00923A53" w:rsidRPr="009267E8">
        <w:rPr>
          <w:rFonts w:hint="eastAsia"/>
          <w:b/>
          <w:sz w:val="28"/>
        </w:rPr>
        <w:t>呉市会計年度任用職員</w:t>
      </w:r>
      <w:r w:rsidR="00044414">
        <w:rPr>
          <w:rFonts w:hint="eastAsia"/>
          <w:b/>
          <w:sz w:val="28"/>
        </w:rPr>
        <w:t>（</w:t>
      </w:r>
      <w:r w:rsidR="00361EB4">
        <w:rPr>
          <w:rFonts w:hint="eastAsia"/>
          <w:b/>
          <w:sz w:val="28"/>
        </w:rPr>
        <w:t>図書館サービス</w:t>
      </w:r>
      <w:r w:rsidR="00A32017">
        <w:rPr>
          <w:rFonts w:hint="eastAsia"/>
          <w:b/>
          <w:sz w:val="28"/>
        </w:rPr>
        <w:t xml:space="preserve"> </w:t>
      </w:r>
      <w:r w:rsidR="00CF6FB3">
        <w:rPr>
          <w:rFonts w:hint="eastAsia"/>
          <w:b/>
          <w:sz w:val="28"/>
        </w:rPr>
        <w:t>週</w:t>
      </w:r>
      <w:r w:rsidR="00CF6FB3">
        <w:rPr>
          <w:rFonts w:hint="eastAsia"/>
          <w:b/>
          <w:sz w:val="28"/>
        </w:rPr>
        <w:t>2</w:t>
      </w:r>
      <w:r w:rsidR="00CF6FB3">
        <w:rPr>
          <w:b/>
          <w:sz w:val="28"/>
        </w:rPr>
        <w:t>9</w:t>
      </w:r>
      <w:r w:rsidR="00CF6FB3">
        <w:rPr>
          <w:rFonts w:hint="eastAsia"/>
          <w:b/>
          <w:sz w:val="28"/>
        </w:rPr>
        <w:t>時間</w:t>
      </w:r>
      <w:r w:rsidR="00044414">
        <w:rPr>
          <w:rFonts w:hint="eastAsia"/>
          <w:b/>
          <w:sz w:val="28"/>
        </w:rPr>
        <w:t>）</w:t>
      </w:r>
      <w:r w:rsidR="00923A53" w:rsidRPr="009267E8">
        <w:rPr>
          <w:rFonts w:hint="eastAsia"/>
          <w:b/>
          <w:sz w:val="28"/>
        </w:rPr>
        <w:t>募集案内</w:t>
      </w:r>
    </w:p>
    <w:p w:rsidR="00A01B13" w:rsidRPr="00A01B13" w:rsidRDefault="00A01B13" w:rsidP="00A01B13">
      <w:pPr>
        <w:jc w:val="center"/>
      </w:pPr>
    </w:p>
    <w:p w:rsidR="00923A53" w:rsidRDefault="00503B7A">
      <w:r>
        <w:rPr>
          <w:rFonts w:hint="eastAsia"/>
        </w:rPr>
        <w:t xml:space="preserve">　令和</w:t>
      </w:r>
      <w:r w:rsidR="0079494B">
        <w:rPr>
          <w:rFonts w:hint="eastAsia"/>
        </w:rPr>
        <w:t>７</w:t>
      </w:r>
      <w:r w:rsidR="00923A53">
        <w:rPr>
          <w:rFonts w:hint="eastAsia"/>
        </w:rPr>
        <w:t>年度から会計年度任用職員として</w:t>
      </w:r>
      <w:r w:rsidR="00361EB4">
        <w:rPr>
          <w:rFonts w:hint="eastAsia"/>
        </w:rPr>
        <w:t>呉市立図書館</w:t>
      </w:r>
      <w:r w:rsidR="00923A53">
        <w:rPr>
          <w:rFonts w:hint="eastAsia"/>
        </w:rPr>
        <w:t>で勤務していただける方を</w:t>
      </w:r>
      <w:r w:rsidR="00EC7474">
        <w:rPr>
          <w:rFonts w:hint="eastAsia"/>
        </w:rPr>
        <w:t>次のとおり</w:t>
      </w:r>
      <w:r w:rsidR="00923A53">
        <w:rPr>
          <w:rFonts w:hint="eastAsia"/>
        </w:rPr>
        <w:t>募集します。</w:t>
      </w:r>
    </w:p>
    <w:p w:rsidR="002705EF" w:rsidRPr="00B40CC2" w:rsidRDefault="002705EF"/>
    <w:p w:rsidR="00923A53" w:rsidRPr="00EC7474" w:rsidRDefault="002705EF">
      <w:r>
        <w:rPr>
          <w:noProof/>
        </w:rPr>
        <mc:AlternateContent>
          <mc:Choice Requires="wps">
            <w:drawing>
              <wp:anchor distT="0" distB="0" distL="114300" distR="114300" simplePos="0" relativeHeight="251660288" behindDoc="0" locked="0" layoutInCell="1" allowOverlap="1" wp14:anchorId="2475ED42" wp14:editId="5B1BD3D1">
                <wp:simplePos x="0" y="0"/>
                <wp:positionH relativeFrom="column">
                  <wp:posOffset>-177165</wp:posOffset>
                </wp:positionH>
                <wp:positionV relativeFrom="paragraph">
                  <wp:posOffset>98425</wp:posOffset>
                </wp:positionV>
                <wp:extent cx="2352675" cy="314325"/>
                <wp:effectExtent l="0" t="0" r="9525" b="9525"/>
                <wp:wrapNone/>
                <wp:docPr id="2" name="角丸四角形 2"/>
                <wp:cNvGraphicFramePr/>
                <a:graphic xmlns:a="http://schemas.openxmlformats.org/drawingml/2006/main">
                  <a:graphicData uri="http://schemas.microsoft.com/office/word/2010/wordprocessingShape">
                    <wps:wsp>
                      <wps:cNvSpPr/>
                      <wps:spPr>
                        <a:xfrm>
                          <a:off x="0" y="0"/>
                          <a:ext cx="2352675" cy="314325"/>
                        </a:xfrm>
                        <a:prstGeom prst="roundRect">
                          <a:avLst/>
                        </a:prstGeom>
                        <a:solidFill>
                          <a:schemeClr val="accent4"/>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sidRPr="002705EF">
                              <w:rPr>
                                <w:rFonts w:ascii="HG丸ｺﾞｼｯｸM-PRO" w:eastAsia="HG丸ｺﾞｼｯｸM-PRO" w:hAnsi="HG丸ｺﾞｼｯｸM-PRO" w:hint="eastAsia"/>
                                <w:b/>
                                <w:color w:val="000000" w:themeColor="text1"/>
                                <w:sz w:val="24"/>
                              </w:rPr>
                              <w:t>会計</w:t>
                            </w:r>
                            <w:r>
                              <w:rPr>
                                <w:rFonts w:ascii="HG丸ｺﾞｼｯｸM-PRO" w:eastAsia="HG丸ｺﾞｼｯｸM-PRO" w:hAnsi="HG丸ｺﾞｼｯｸM-PRO" w:hint="eastAsia"/>
                                <w:b/>
                                <w:color w:val="000000" w:themeColor="text1"/>
                                <w:sz w:val="24"/>
                              </w:rPr>
                              <w:t>年度</w:t>
                            </w:r>
                            <w:r>
                              <w:rPr>
                                <w:rFonts w:ascii="HG丸ｺﾞｼｯｸM-PRO" w:eastAsia="HG丸ｺﾞｼｯｸM-PRO" w:hAnsi="HG丸ｺﾞｼｯｸM-PRO"/>
                                <w:b/>
                                <w:color w:val="000000" w:themeColor="text1"/>
                                <w:sz w:val="24"/>
                              </w:rPr>
                              <w:t>任用職員とは</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anchor>
            </w:drawing>
          </mc:Choice>
          <mc:Fallback>
            <w:pict>
              <v:roundrect w14:anchorId="2475ED42" id="角丸四角形 2" o:spid="_x0000_s1026" style="position:absolute;left:0;text-align:left;margin-left:-13.95pt;margin-top:7.75pt;width:185.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sidRPr="002705EF">
                        <w:rPr>
                          <w:rFonts w:ascii="HG丸ｺﾞｼｯｸM-PRO" w:eastAsia="HG丸ｺﾞｼｯｸM-PRO" w:hAnsi="HG丸ｺﾞｼｯｸM-PRO" w:hint="eastAsia"/>
                          <w:b/>
                          <w:color w:val="000000" w:themeColor="text1"/>
                          <w:sz w:val="24"/>
                        </w:rPr>
                        <w:t>会計</w:t>
                      </w:r>
                      <w:r>
                        <w:rPr>
                          <w:rFonts w:ascii="HG丸ｺﾞｼｯｸM-PRO" w:eastAsia="HG丸ｺﾞｼｯｸM-PRO" w:hAnsi="HG丸ｺﾞｼｯｸM-PRO" w:hint="eastAsia"/>
                          <w:b/>
                          <w:color w:val="000000" w:themeColor="text1"/>
                          <w:sz w:val="24"/>
                        </w:rPr>
                        <w:t>年度</w:t>
                      </w:r>
                      <w:r>
                        <w:rPr>
                          <w:rFonts w:ascii="HG丸ｺﾞｼｯｸM-PRO" w:eastAsia="HG丸ｺﾞｼｯｸM-PRO" w:hAnsi="HG丸ｺﾞｼｯｸM-PRO"/>
                          <w:b/>
                          <w:color w:val="000000" w:themeColor="text1"/>
                          <w:sz w:val="24"/>
                        </w:rPr>
                        <w:t>任用職員とは</w:t>
                      </w:r>
                    </w:p>
                  </w:txbxContent>
                </v:textbox>
              </v:roundrect>
            </w:pict>
          </mc:Fallback>
        </mc:AlternateContent>
      </w:r>
    </w:p>
    <w:p w:rsidR="002705EF" w:rsidRDefault="002705EF"/>
    <w:p w:rsidR="00923A53" w:rsidRDefault="00923A53">
      <w:r>
        <w:rPr>
          <w:rFonts w:hint="eastAsia"/>
        </w:rPr>
        <w:t xml:space="preserve">　会計年度任用職員とは、地方公務員法が適用される一般職の地方公務員で、１会計年度内（４月１日から翌年３月３１日</w:t>
      </w:r>
      <w:r w:rsidR="005E2B44">
        <w:rPr>
          <w:rFonts w:hint="eastAsia"/>
        </w:rPr>
        <w:t>まで</w:t>
      </w:r>
      <w:r>
        <w:rPr>
          <w:rFonts w:hint="eastAsia"/>
        </w:rPr>
        <w:t>）で任用される非常勤職員です。</w:t>
      </w:r>
    </w:p>
    <w:p w:rsidR="007B2535" w:rsidRDefault="002705EF">
      <w:r>
        <w:rPr>
          <w:noProof/>
        </w:rPr>
        <mc:AlternateContent>
          <mc:Choice Requires="wps">
            <w:drawing>
              <wp:anchor distT="0" distB="0" distL="114300" distR="114300" simplePos="0" relativeHeight="251662336" behindDoc="0" locked="0" layoutInCell="1" allowOverlap="1" wp14:anchorId="5D61FCFF" wp14:editId="1333B787">
                <wp:simplePos x="0" y="0"/>
                <wp:positionH relativeFrom="column">
                  <wp:posOffset>-180975</wp:posOffset>
                </wp:positionH>
                <wp:positionV relativeFrom="paragraph">
                  <wp:posOffset>82550</wp:posOffset>
                </wp:positionV>
                <wp:extent cx="2352675" cy="314325"/>
                <wp:effectExtent l="0" t="0" r="9525" b="9525"/>
                <wp:wrapNone/>
                <wp:docPr id="4" name="角丸四角形 4"/>
                <wp:cNvGraphicFramePr/>
                <a:graphic xmlns:a="http://schemas.openxmlformats.org/drawingml/2006/main">
                  <a:graphicData uri="http://schemas.microsoft.com/office/word/2010/wordprocessingShape">
                    <wps:wsp>
                      <wps:cNvSpPr/>
                      <wps:spPr>
                        <a:xfrm>
                          <a:off x="0" y="0"/>
                          <a:ext cx="2352675" cy="314325"/>
                        </a:xfrm>
                        <a:prstGeom prst="roundRect">
                          <a:avLst/>
                        </a:prstGeom>
                        <a:solidFill>
                          <a:schemeClr val="accent4"/>
                        </a:solidFill>
                        <a:ln w="19050" cap="flat" cmpd="sng" algn="ctr">
                          <a:noFill/>
                          <a:prstDash val="solid"/>
                          <a:miter lim="800000"/>
                        </a:ln>
                        <a:effectLst/>
                      </wps:spPr>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申込みが</w:t>
                            </w:r>
                            <w:r>
                              <w:rPr>
                                <w:rFonts w:ascii="HG丸ｺﾞｼｯｸM-PRO" w:eastAsia="HG丸ｺﾞｼｯｸM-PRO" w:hAnsi="HG丸ｺﾞｼｯｸM-PRO"/>
                                <w:b/>
                                <w:color w:val="000000" w:themeColor="text1"/>
                                <w:sz w:val="24"/>
                              </w:rPr>
                              <w:t>できない場合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anchor>
            </w:drawing>
          </mc:Choice>
          <mc:Fallback>
            <w:pict>
              <v:roundrect w14:anchorId="5D61FCFF" id="角丸四角形 4" o:spid="_x0000_s1027" style="position:absolute;left:0;text-align:left;margin-left:-14.25pt;margin-top:6.5pt;width:185.2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申込みが</w:t>
                      </w:r>
                      <w:r>
                        <w:rPr>
                          <w:rFonts w:ascii="HG丸ｺﾞｼｯｸM-PRO" w:eastAsia="HG丸ｺﾞｼｯｸM-PRO" w:hAnsi="HG丸ｺﾞｼｯｸM-PRO"/>
                          <w:b/>
                          <w:color w:val="000000" w:themeColor="text1"/>
                          <w:sz w:val="24"/>
                        </w:rPr>
                        <w:t>できない場合</w:t>
                      </w:r>
                    </w:p>
                  </w:txbxContent>
                </v:textbox>
              </v:roundrect>
            </w:pict>
          </mc:Fallback>
        </mc:AlternateContent>
      </w:r>
    </w:p>
    <w:p w:rsidR="002705EF" w:rsidRDefault="002705EF"/>
    <w:p w:rsidR="007B2535" w:rsidRPr="002705EF" w:rsidRDefault="007B2535" w:rsidP="0057095C">
      <w:pPr>
        <w:spacing w:line="0" w:lineRule="atLeast"/>
        <w:ind w:firstLineChars="100" w:firstLine="214"/>
      </w:pPr>
      <w:r w:rsidRPr="002705EF">
        <w:rPr>
          <w:rFonts w:hint="eastAsia"/>
        </w:rPr>
        <w:t>次のいずれかに該当する場合は申し込みができません</w:t>
      </w:r>
      <w:r w:rsidR="0057095C">
        <w:rPr>
          <w:rFonts w:hint="eastAsia"/>
        </w:rPr>
        <w:t>。</w:t>
      </w:r>
    </w:p>
    <w:p w:rsidR="007B2535" w:rsidRDefault="007B2535">
      <w:pPr>
        <w:rPr>
          <w:rFonts w:ascii="ＭＳ ゴシック" w:hAnsi="ＭＳ ゴシック"/>
        </w:rPr>
      </w:pPr>
      <w:r>
        <w:rPr>
          <w:rFonts w:ascii="ＭＳ ゴシック" w:hAnsi="ＭＳ ゴシック" w:hint="eastAsia"/>
        </w:rPr>
        <w:t>【地方公務員法第１６条に規定する欠格条項に該当する場合】</w:t>
      </w:r>
    </w:p>
    <w:p w:rsidR="007B2535" w:rsidRPr="007B2535" w:rsidRDefault="00044414" w:rsidP="007B2535">
      <w:pPr>
        <w:ind w:left="428" w:hangingChars="200" w:hanging="428"/>
        <w:rPr>
          <w:rFonts w:ascii="ＭＳ ゴシック" w:hAnsi="ＭＳ ゴシック"/>
        </w:rPr>
      </w:pPr>
      <w:r>
        <w:rPr>
          <w:rFonts w:ascii="ＭＳ ゴシック" w:hAnsi="ＭＳ ゴシック" w:hint="eastAsia"/>
        </w:rPr>
        <w:t xml:space="preserve">　○禁錮</w:t>
      </w:r>
      <w:r w:rsidR="007B2535">
        <w:rPr>
          <w:rFonts w:ascii="ＭＳ ゴシック" w:hAnsi="ＭＳ ゴシック" w:hint="eastAsia"/>
        </w:rPr>
        <w:t>以上の刑に処せられ、その執行を終わるまで又はその執行を</w:t>
      </w:r>
      <w:r w:rsidR="005E2B44">
        <w:rPr>
          <w:rFonts w:ascii="ＭＳ ゴシック" w:hAnsi="ＭＳ ゴシック" w:hint="eastAsia"/>
        </w:rPr>
        <w:t>受ける</w:t>
      </w:r>
      <w:r w:rsidR="007B2535">
        <w:rPr>
          <w:rFonts w:ascii="ＭＳ ゴシック" w:hAnsi="ＭＳ ゴシック" w:hint="eastAsia"/>
        </w:rPr>
        <w:t>ことがなくなるまでの人</w:t>
      </w:r>
    </w:p>
    <w:p w:rsidR="007B2535" w:rsidRDefault="007B2535">
      <w:r>
        <w:rPr>
          <w:rFonts w:hint="eastAsia"/>
        </w:rPr>
        <w:t xml:space="preserve">　○呉市の職員として懲戒免職の処分を受け</w:t>
      </w:r>
      <w:r w:rsidR="00C87C23">
        <w:rPr>
          <w:rFonts w:hint="eastAsia"/>
        </w:rPr>
        <w:t>、その処分の日から２年を経過しない人</w:t>
      </w:r>
    </w:p>
    <w:p w:rsidR="00C87C23" w:rsidRDefault="00C87C23" w:rsidP="00C87C23">
      <w:pPr>
        <w:ind w:left="428" w:hangingChars="200" w:hanging="428"/>
      </w:pPr>
      <w:r>
        <w:rPr>
          <w:rFonts w:hint="eastAsia"/>
        </w:rPr>
        <w:t xml:space="preserve">　○日本国憲法施行の日以降において、日本国憲法又はその下に成立した政府を暴力で破壊することを主張する政党その他の団体を結成し、又はこれに加入した人</w:t>
      </w:r>
    </w:p>
    <w:p w:rsidR="002705EF" w:rsidRDefault="002705EF">
      <w:pPr>
        <w:rPr>
          <w:b/>
          <w:sz w:val="24"/>
        </w:rPr>
      </w:pPr>
      <w:r>
        <w:rPr>
          <w:noProof/>
        </w:rPr>
        <mc:AlternateContent>
          <mc:Choice Requires="wps">
            <w:drawing>
              <wp:anchor distT="0" distB="0" distL="114300" distR="114300" simplePos="0" relativeHeight="251664384" behindDoc="0" locked="0" layoutInCell="1" allowOverlap="1" wp14:anchorId="5D61FCFF" wp14:editId="1333B787">
                <wp:simplePos x="0" y="0"/>
                <wp:positionH relativeFrom="column">
                  <wp:posOffset>-119380</wp:posOffset>
                </wp:positionH>
                <wp:positionV relativeFrom="paragraph">
                  <wp:posOffset>75565</wp:posOffset>
                </wp:positionV>
                <wp:extent cx="1981200" cy="314325"/>
                <wp:effectExtent l="0" t="0" r="0" b="9525"/>
                <wp:wrapNone/>
                <wp:docPr id="5" name="角丸四角形 5"/>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採用</w:t>
                            </w:r>
                            <w:r>
                              <w:rPr>
                                <w:rFonts w:ascii="HG丸ｺﾞｼｯｸM-PRO" w:eastAsia="HG丸ｺﾞｼｯｸM-PRO" w:hAnsi="HG丸ｺﾞｼｯｸM-PRO"/>
                                <w:b/>
                                <w:color w:val="000000" w:themeColor="text1"/>
                                <w:sz w:val="24"/>
                              </w:rPr>
                              <w:t>までの流れ</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61FCFF" id="角丸四角形 5" o:spid="_x0000_s1028" style="position:absolute;left:0;text-align:left;margin-left:-9.4pt;margin-top:5.95pt;width:156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採用</w:t>
                      </w:r>
                      <w:r>
                        <w:rPr>
                          <w:rFonts w:ascii="HG丸ｺﾞｼｯｸM-PRO" w:eastAsia="HG丸ｺﾞｼｯｸM-PRO" w:hAnsi="HG丸ｺﾞｼｯｸM-PRO"/>
                          <w:b/>
                          <w:color w:val="000000" w:themeColor="text1"/>
                          <w:sz w:val="24"/>
                        </w:rPr>
                        <w:t>までの流れ</w:t>
                      </w:r>
                    </w:p>
                  </w:txbxContent>
                </v:textbox>
              </v:roundrect>
            </w:pict>
          </mc:Fallback>
        </mc:AlternateContent>
      </w:r>
    </w:p>
    <w:p w:rsidR="002705EF" w:rsidRDefault="002705EF">
      <w:pPr>
        <w:rPr>
          <w:b/>
          <w:sz w:val="24"/>
        </w:rPr>
      </w:pPr>
    </w:p>
    <w:p w:rsidR="0093680B" w:rsidRPr="0093680B" w:rsidRDefault="00C53FA6" w:rsidP="00C858D9">
      <w:pPr>
        <w:ind w:left="422" w:hanging="422"/>
      </w:pPr>
      <w:r>
        <w:rPr>
          <w:rFonts w:hint="eastAsia"/>
        </w:rPr>
        <w:t xml:space="preserve">　１．「</w:t>
      </w:r>
      <w:r w:rsidR="00503B7A">
        <w:rPr>
          <w:rFonts w:hint="eastAsia"/>
        </w:rPr>
        <w:t>令和</w:t>
      </w:r>
      <w:r w:rsidR="0079494B">
        <w:rPr>
          <w:rFonts w:hint="eastAsia"/>
        </w:rPr>
        <w:t>７</w:t>
      </w:r>
      <w:r w:rsidR="00503B7A">
        <w:rPr>
          <w:rFonts w:hint="eastAsia"/>
        </w:rPr>
        <w:t xml:space="preserve">年度　</w:t>
      </w:r>
      <w:r w:rsidR="0079494B">
        <w:rPr>
          <w:rFonts w:hint="eastAsia"/>
        </w:rPr>
        <w:t>呉市</w:t>
      </w:r>
      <w:r>
        <w:rPr>
          <w:rFonts w:hint="eastAsia"/>
        </w:rPr>
        <w:t>会計年度任用職員</w:t>
      </w:r>
      <w:r w:rsidR="00503B7A">
        <w:rPr>
          <w:rFonts w:hint="eastAsia"/>
        </w:rPr>
        <w:t>（</w:t>
      </w:r>
      <w:r w:rsidR="006B527F">
        <w:rPr>
          <w:rFonts w:hint="eastAsia"/>
        </w:rPr>
        <w:t>呉市立図書館</w:t>
      </w:r>
      <w:r w:rsidR="00503B7A">
        <w:rPr>
          <w:rFonts w:hint="eastAsia"/>
        </w:rPr>
        <w:t>）</w:t>
      </w:r>
      <w:r>
        <w:rPr>
          <w:rFonts w:hint="eastAsia"/>
        </w:rPr>
        <w:t>任用申込書」を呉市</w:t>
      </w:r>
      <w:r w:rsidR="006B527F">
        <w:rPr>
          <w:rFonts w:hint="eastAsia"/>
        </w:rPr>
        <w:t>文化スポーツ部</w:t>
      </w:r>
      <w:r w:rsidR="001C5FBB">
        <w:rPr>
          <w:rFonts w:hint="eastAsia"/>
        </w:rPr>
        <w:t>中央図書館</w:t>
      </w:r>
      <w:r w:rsidR="00DD2C95" w:rsidRPr="0093680B">
        <w:rPr>
          <w:rFonts w:hint="eastAsia"/>
        </w:rPr>
        <w:t>に提出します。</w:t>
      </w:r>
      <w:r w:rsidR="00DD2C95" w:rsidRPr="00E44B17">
        <w:rPr>
          <w:rFonts w:hint="eastAsia"/>
        </w:rPr>
        <w:t>（</w:t>
      </w:r>
      <w:r w:rsidR="0079494B">
        <w:rPr>
          <w:rFonts w:hint="eastAsia"/>
        </w:rPr>
        <w:t>随時</w:t>
      </w:r>
      <w:r w:rsidR="00DD2C95" w:rsidRPr="00E44B17">
        <w:rPr>
          <w:rFonts w:hint="eastAsia"/>
        </w:rPr>
        <w:t>）</w:t>
      </w:r>
      <w:r>
        <w:rPr>
          <w:rFonts w:hint="eastAsia"/>
        </w:rPr>
        <w:t xml:space="preserve">　</w:t>
      </w:r>
    </w:p>
    <w:p w:rsidR="00DD2C95" w:rsidRPr="0093680B" w:rsidRDefault="00DD2C95">
      <w:r w:rsidRPr="0093680B">
        <w:rPr>
          <w:rFonts w:hint="eastAsia"/>
        </w:rPr>
        <w:t xml:space="preserve">　２．提出された申込書は</w:t>
      </w:r>
      <w:r w:rsidR="0093680B" w:rsidRPr="0093680B">
        <w:rPr>
          <w:rFonts w:hint="eastAsia"/>
        </w:rPr>
        <w:t>、会計年度任用職員台帳に登録されます。</w:t>
      </w:r>
    </w:p>
    <w:p w:rsidR="00DD2C95" w:rsidRPr="0093680B" w:rsidRDefault="00DD2C95" w:rsidP="0093680B">
      <w:pPr>
        <w:ind w:left="428" w:hangingChars="200" w:hanging="428"/>
      </w:pPr>
      <w:r w:rsidRPr="0093680B">
        <w:rPr>
          <w:rFonts w:hint="eastAsia"/>
        </w:rPr>
        <w:t xml:space="preserve">　</w:t>
      </w:r>
      <w:r w:rsidR="0093680B" w:rsidRPr="0093680B">
        <w:rPr>
          <w:rFonts w:hint="eastAsia"/>
        </w:rPr>
        <w:t>３</w:t>
      </w:r>
      <w:r w:rsidRPr="0093680B">
        <w:rPr>
          <w:rFonts w:hint="eastAsia"/>
        </w:rPr>
        <w:t>．</w:t>
      </w:r>
      <w:r w:rsidR="0079494B">
        <w:rPr>
          <w:rFonts w:hint="eastAsia"/>
        </w:rPr>
        <w:t>呉市立</w:t>
      </w:r>
      <w:r w:rsidR="001C5FBB">
        <w:rPr>
          <w:rFonts w:hint="eastAsia"/>
        </w:rPr>
        <w:t>図書館</w:t>
      </w:r>
      <w:r w:rsidRPr="0093680B">
        <w:rPr>
          <w:rFonts w:hint="eastAsia"/>
        </w:rPr>
        <w:t>において、</w:t>
      </w:r>
      <w:r w:rsidR="0093680B" w:rsidRPr="0093680B">
        <w:rPr>
          <w:rFonts w:hint="eastAsia"/>
        </w:rPr>
        <w:t>人材が必要となった場合に、面接等の連絡</w:t>
      </w:r>
      <w:r w:rsidR="00D72F7E">
        <w:rPr>
          <w:rFonts w:hint="eastAsia"/>
        </w:rPr>
        <w:t>があり</w:t>
      </w:r>
      <w:r w:rsidR="0093680B" w:rsidRPr="0093680B">
        <w:rPr>
          <w:rFonts w:hint="eastAsia"/>
        </w:rPr>
        <w:t>ます。</w:t>
      </w:r>
    </w:p>
    <w:p w:rsidR="0093680B" w:rsidRPr="0093680B" w:rsidRDefault="0093680B" w:rsidP="0093680B">
      <w:pPr>
        <w:ind w:left="428" w:hangingChars="200" w:hanging="428"/>
      </w:pPr>
      <w:r w:rsidRPr="0093680B">
        <w:rPr>
          <w:rFonts w:hint="eastAsia"/>
        </w:rPr>
        <w:t xml:space="preserve">　４．</w:t>
      </w:r>
      <w:r w:rsidR="001C5FBB">
        <w:rPr>
          <w:rFonts w:hint="eastAsia"/>
        </w:rPr>
        <w:t>中央図書館</w:t>
      </w:r>
      <w:r w:rsidRPr="0093680B">
        <w:rPr>
          <w:rFonts w:hint="eastAsia"/>
        </w:rPr>
        <w:t>において、面接</w:t>
      </w:r>
      <w:r w:rsidR="001C609A">
        <w:rPr>
          <w:rFonts w:hint="eastAsia"/>
        </w:rPr>
        <w:t>等</w:t>
      </w:r>
      <w:r w:rsidR="00F27A5E">
        <w:rPr>
          <w:rFonts w:hint="eastAsia"/>
        </w:rPr>
        <w:t>を行い</w:t>
      </w:r>
      <w:r w:rsidR="00D72F7E">
        <w:rPr>
          <w:rFonts w:hint="eastAsia"/>
        </w:rPr>
        <w:t>、</w:t>
      </w:r>
      <w:r w:rsidR="00F27A5E">
        <w:rPr>
          <w:rFonts w:hint="eastAsia"/>
        </w:rPr>
        <w:t>具体的な仕事内容や勤務時間、</w:t>
      </w:r>
      <w:r w:rsidRPr="0093680B">
        <w:rPr>
          <w:rFonts w:hint="eastAsia"/>
        </w:rPr>
        <w:t>日数などの説明を受けます。</w:t>
      </w:r>
    </w:p>
    <w:p w:rsidR="0093680B" w:rsidRDefault="0093680B" w:rsidP="0093680B">
      <w:pPr>
        <w:ind w:left="428" w:hangingChars="200" w:hanging="428"/>
      </w:pPr>
      <w:r w:rsidRPr="0093680B">
        <w:rPr>
          <w:rFonts w:hint="eastAsia"/>
        </w:rPr>
        <w:t xml:space="preserve">　５．採用となった場合、会計年度任用職員として</w:t>
      </w:r>
      <w:r w:rsidR="0079494B">
        <w:rPr>
          <w:rFonts w:hint="eastAsia"/>
        </w:rPr>
        <w:t>勤務します</w:t>
      </w:r>
      <w:r w:rsidRPr="0093680B">
        <w:rPr>
          <w:rFonts w:hint="eastAsia"/>
        </w:rPr>
        <w:t>。</w:t>
      </w:r>
    </w:p>
    <w:p w:rsidR="00EC7474" w:rsidRDefault="00044414" w:rsidP="0093680B">
      <w:pPr>
        <w:ind w:left="428" w:hangingChars="200" w:hanging="428"/>
      </w:pPr>
      <w:r>
        <w:rPr>
          <w:noProof/>
        </w:rPr>
        <mc:AlternateContent>
          <mc:Choice Requires="wps">
            <w:drawing>
              <wp:anchor distT="0" distB="0" distL="114300" distR="114300" simplePos="0" relativeHeight="251659264" behindDoc="0" locked="0" layoutInCell="1" allowOverlap="1" wp14:anchorId="4D9F5887" wp14:editId="75140097">
                <wp:simplePos x="0" y="0"/>
                <wp:positionH relativeFrom="column">
                  <wp:posOffset>-12724</wp:posOffset>
                </wp:positionH>
                <wp:positionV relativeFrom="paragraph">
                  <wp:posOffset>30911</wp:posOffset>
                </wp:positionV>
                <wp:extent cx="6478438" cy="1333500"/>
                <wp:effectExtent l="0" t="0" r="17780" b="19050"/>
                <wp:wrapNone/>
                <wp:docPr id="1" name="正方形/長方形 1"/>
                <wp:cNvGraphicFramePr/>
                <a:graphic xmlns:a="http://schemas.openxmlformats.org/drawingml/2006/main">
                  <a:graphicData uri="http://schemas.microsoft.com/office/word/2010/wordprocessingShape">
                    <wps:wsp>
                      <wps:cNvSpPr/>
                      <wps:spPr>
                        <a:xfrm>
                          <a:off x="0" y="0"/>
                          <a:ext cx="6478438" cy="13335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5EF" w:rsidRDefault="002705EF" w:rsidP="00EC7474">
                            <w:pPr>
                              <w:jc w:val="left"/>
                              <w:rPr>
                                <w:color w:val="000000" w:themeColor="text1"/>
                              </w:rPr>
                            </w:pPr>
                            <w:r>
                              <w:rPr>
                                <w:rFonts w:hint="eastAsia"/>
                                <w:color w:val="000000" w:themeColor="text1"/>
                              </w:rPr>
                              <w:t>【</w:t>
                            </w:r>
                            <w:r>
                              <w:rPr>
                                <w:color w:val="000000" w:themeColor="text1"/>
                              </w:rPr>
                              <w:t>留意事項】</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登録していただいても、希望する</w:t>
                            </w:r>
                            <w:r>
                              <w:rPr>
                                <w:rFonts w:hint="eastAsia"/>
                                <w:color w:val="000000" w:themeColor="text1"/>
                              </w:rPr>
                              <w:t>勤務地や</w:t>
                            </w:r>
                            <w:r>
                              <w:rPr>
                                <w:color w:val="000000" w:themeColor="text1"/>
                              </w:rPr>
                              <w:t>職種の求人がない</w:t>
                            </w:r>
                            <w:r>
                              <w:rPr>
                                <w:rFonts w:hint="eastAsia"/>
                                <w:color w:val="000000" w:themeColor="text1"/>
                              </w:rPr>
                              <w:t>等の</w:t>
                            </w:r>
                            <w:r>
                              <w:rPr>
                                <w:color w:val="000000" w:themeColor="text1"/>
                              </w:rPr>
                              <w:t>理由</w:t>
                            </w:r>
                            <w:r>
                              <w:rPr>
                                <w:rFonts w:hint="eastAsia"/>
                                <w:color w:val="000000" w:themeColor="text1"/>
                              </w:rPr>
                              <w:t>により</w:t>
                            </w:r>
                            <w:r>
                              <w:rPr>
                                <w:color w:val="000000" w:themeColor="text1"/>
                              </w:rPr>
                              <w:t>、登録</w:t>
                            </w:r>
                            <w:r>
                              <w:rPr>
                                <w:rFonts w:hint="eastAsia"/>
                                <w:color w:val="000000" w:themeColor="text1"/>
                              </w:rPr>
                              <w:t>期間中</w:t>
                            </w:r>
                            <w:r>
                              <w:rPr>
                                <w:color w:val="000000" w:themeColor="text1"/>
                              </w:rPr>
                              <w:t>に連絡がない場合があります。</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・業務内容や勤務条件などが</w:t>
                            </w:r>
                            <w:r>
                              <w:rPr>
                                <w:rFonts w:hint="eastAsia"/>
                                <w:color w:val="000000" w:themeColor="text1"/>
                              </w:rPr>
                              <w:t>、</w:t>
                            </w:r>
                            <w:r>
                              <w:rPr>
                                <w:color w:val="000000" w:themeColor="text1"/>
                              </w:rPr>
                              <w:t>ご希望のものと異なる場合があります。</w:t>
                            </w:r>
                          </w:p>
                          <w:p w:rsidR="002705EF" w:rsidRPr="00EC7474"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この</w:t>
                            </w:r>
                            <w:r w:rsidR="0057095C">
                              <w:rPr>
                                <w:rFonts w:hint="eastAsia"/>
                                <w:color w:val="000000" w:themeColor="text1"/>
                              </w:rPr>
                              <w:t>台帳</w:t>
                            </w:r>
                            <w:r>
                              <w:rPr>
                                <w:color w:val="000000" w:themeColor="text1"/>
                              </w:rPr>
                              <w:t>登録者の中から</w:t>
                            </w:r>
                            <w:r>
                              <w:rPr>
                                <w:rFonts w:hint="eastAsia"/>
                                <w:color w:val="000000" w:themeColor="text1"/>
                              </w:rPr>
                              <w:t>選考</w:t>
                            </w:r>
                            <w:r>
                              <w:rPr>
                                <w:color w:val="000000" w:themeColor="text1"/>
                              </w:rPr>
                              <w:t>するほか、</w:t>
                            </w:r>
                            <w:r w:rsidR="005E2B44">
                              <w:rPr>
                                <w:rFonts w:hint="eastAsia"/>
                                <w:color w:val="000000" w:themeColor="text1"/>
                              </w:rPr>
                              <w:t>別途</w:t>
                            </w:r>
                            <w:r w:rsidR="00D72F7E">
                              <w:rPr>
                                <w:rFonts w:hint="eastAsia"/>
                                <w:color w:val="000000" w:themeColor="text1"/>
                              </w:rPr>
                              <w:t>、</w:t>
                            </w:r>
                            <w:r>
                              <w:rPr>
                                <w:color w:val="000000" w:themeColor="text1"/>
                              </w:rPr>
                              <w:t>ハローワーク等により直接募集することもあります。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F5887" id="正方形/長方形 1" o:spid="_x0000_s1029" style="position:absolute;left:0;text-align:left;margin-left:-1pt;margin-top:2.45pt;width:510.1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" fillcolor="white [3212]" strokecolor="black [3213]" strokeweight=".25pt">
                <v:textbox>
                  <w:txbxContent>
                    <w:p w:rsidR="002705EF" w:rsidRDefault="002705EF" w:rsidP="00EC7474">
                      <w:pPr>
                        <w:jc w:val="left"/>
                        <w:rPr>
                          <w:color w:val="000000" w:themeColor="text1"/>
                        </w:rPr>
                      </w:pPr>
                      <w:r>
                        <w:rPr>
                          <w:rFonts w:hint="eastAsia"/>
                          <w:color w:val="000000" w:themeColor="text1"/>
                        </w:rPr>
                        <w:t>【</w:t>
                      </w:r>
                      <w:r>
                        <w:rPr>
                          <w:color w:val="000000" w:themeColor="text1"/>
                        </w:rPr>
                        <w:t>留意事項】</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登録していただいても、希望する</w:t>
                      </w:r>
                      <w:r>
                        <w:rPr>
                          <w:rFonts w:hint="eastAsia"/>
                          <w:color w:val="000000" w:themeColor="text1"/>
                        </w:rPr>
                        <w:t>勤務地や</w:t>
                      </w:r>
                      <w:r>
                        <w:rPr>
                          <w:color w:val="000000" w:themeColor="text1"/>
                        </w:rPr>
                        <w:t>職種の求人がない</w:t>
                      </w:r>
                      <w:r>
                        <w:rPr>
                          <w:rFonts w:hint="eastAsia"/>
                          <w:color w:val="000000" w:themeColor="text1"/>
                        </w:rPr>
                        <w:t>等の</w:t>
                      </w:r>
                      <w:r>
                        <w:rPr>
                          <w:color w:val="000000" w:themeColor="text1"/>
                        </w:rPr>
                        <w:t>理由</w:t>
                      </w:r>
                      <w:r>
                        <w:rPr>
                          <w:rFonts w:hint="eastAsia"/>
                          <w:color w:val="000000" w:themeColor="text1"/>
                        </w:rPr>
                        <w:t>により</w:t>
                      </w:r>
                      <w:r>
                        <w:rPr>
                          <w:color w:val="000000" w:themeColor="text1"/>
                        </w:rPr>
                        <w:t>、登録</w:t>
                      </w:r>
                      <w:r>
                        <w:rPr>
                          <w:rFonts w:hint="eastAsia"/>
                          <w:color w:val="000000" w:themeColor="text1"/>
                        </w:rPr>
                        <w:t>期間中</w:t>
                      </w:r>
                      <w:r>
                        <w:rPr>
                          <w:color w:val="000000" w:themeColor="text1"/>
                        </w:rPr>
                        <w:t>に連絡がない場合があります。</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・業務内容や勤務条件などが</w:t>
                      </w:r>
                      <w:r>
                        <w:rPr>
                          <w:rFonts w:hint="eastAsia"/>
                          <w:color w:val="000000" w:themeColor="text1"/>
                        </w:rPr>
                        <w:t>、</w:t>
                      </w:r>
                      <w:r>
                        <w:rPr>
                          <w:color w:val="000000" w:themeColor="text1"/>
                        </w:rPr>
                        <w:t>ご希望のものと異なる場合があります。</w:t>
                      </w:r>
                    </w:p>
                    <w:p w:rsidR="002705EF" w:rsidRPr="00EC7474"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この</w:t>
                      </w:r>
                      <w:r w:rsidR="0057095C">
                        <w:rPr>
                          <w:rFonts w:hint="eastAsia"/>
                          <w:color w:val="000000" w:themeColor="text1"/>
                        </w:rPr>
                        <w:t>台帳</w:t>
                      </w:r>
                      <w:r>
                        <w:rPr>
                          <w:color w:val="000000" w:themeColor="text1"/>
                        </w:rPr>
                        <w:t>登録者の中から</w:t>
                      </w:r>
                      <w:r>
                        <w:rPr>
                          <w:rFonts w:hint="eastAsia"/>
                          <w:color w:val="000000" w:themeColor="text1"/>
                        </w:rPr>
                        <w:t>選考</w:t>
                      </w:r>
                      <w:r>
                        <w:rPr>
                          <w:color w:val="000000" w:themeColor="text1"/>
                        </w:rPr>
                        <w:t>するほか、</w:t>
                      </w:r>
                      <w:r w:rsidR="005E2B44">
                        <w:rPr>
                          <w:rFonts w:hint="eastAsia"/>
                          <w:color w:val="000000" w:themeColor="text1"/>
                        </w:rPr>
                        <w:t>別途</w:t>
                      </w:r>
                      <w:r w:rsidR="00D72F7E">
                        <w:rPr>
                          <w:rFonts w:hint="eastAsia"/>
                          <w:color w:val="000000" w:themeColor="text1"/>
                        </w:rPr>
                        <w:t>、</w:t>
                      </w:r>
                      <w:r>
                        <w:rPr>
                          <w:color w:val="000000" w:themeColor="text1"/>
                        </w:rPr>
                        <w:t>ハローワーク等により直接募集することもあります。</w:t>
                      </w:r>
                    </w:p>
                  </w:txbxContent>
                </v:textbox>
              </v:rect>
            </w:pict>
          </mc:Fallback>
        </mc:AlternateContent>
      </w:r>
    </w:p>
    <w:p w:rsidR="00EC7474" w:rsidRDefault="00EC7474" w:rsidP="0093680B">
      <w:pPr>
        <w:ind w:left="428" w:hangingChars="200" w:hanging="428"/>
      </w:pPr>
    </w:p>
    <w:p w:rsidR="00EC7474" w:rsidRDefault="00EC7474" w:rsidP="0093680B">
      <w:pPr>
        <w:ind w:left="428" w:hangingChars="200" w:hanging="428"/>
      </w:pPr>
    </w:p>
    <w:p w:rsidR="00EC7474" w:rsidRDefault="00EC7474" w:rsidP="0093680B">
      <w:pPr>
        <w:ind w:left="428" w:hangingChars="200" w:hanging="428"/>
      </w:pPr>
    </w:p>
    <w:p w:rsidR="00EC7474" w:rsidRDefault="00EC7474" w:rsidP="0093680B">
      <w:pPr>
        <w:ind w:left="428" w:hangingChars="200" w:hanging="428"/>
      </w:pPr>
    </w:p>
    <w:p w:rsidR="005E2B44" w:rsidRDefault="005E2B44" w:rsidP="0093680B">
      <w:pPr>
        <w:ind w:left="428" w:hangingChars="200" w:hanging="428"/>
      </w:pPr>
    </w:p>
    <w:p w:rsidR="00D30C81" w:rsidRDefault="00C858D9" w:rsidP="0093680B">
      <w:pPr>
        <w:ind w:left="428" w:hangingChars="200" w:hanging="428"/>
      </w:pPr>
      <w:r>
        <w:rPr>
          <w:noProof/>
        </w:rPr>
        <mc:AlternateContent>
          <mc:Choice Requires="wps">
            <w:drawing>
              <wp:anchor distT="0" distB="0" distL="114300" distR="114300" simplePos="0" relativeHeight="251666432" behindDoc="0" locked="0" layoutInCell="1" allowOverlap="1" wp14:anchorId="2CA1F7FD" wp14:editId="5CB36BCA">
                <wp:simplePos x="0" y="0"/>
                <wp:positionH relativeFrom="column">
                  <wp:posOffset>-115199</wp:posOffset>
                </wp:positionH>
                <wp:positionV relativeFrom="paragraph">
                  <wp:posOffset>223868</wp:posOffset>
                </wp:positionV>
                <wp:extent cx="1981200" cy="314325"/>
                <wp:effectExtent l="0" t="0" r="0" b="9525"/>
                <wp:wrapNone/>
                <wp:docPr id="6" name="角丸四角形 6"/>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rsidR="002705EF" w:rsidRPr="002705EF" w:rsidRDefault="000675DD"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w:t>
                            </w:r>
                            <w:r w:rsidR="002705EF">
                              <w:rPr>
                                <w:rFonts w:ascii="HG丸ｺﾞｼｯｸM-PRO" w:eastAsia="HG丸ｺﾞｼｯｸM-PRO" w:hAnsi="HG丸ｺﾞｼｯｸM-PRO"/>
                                <w:b/>
                                <w:color w:val="000000" w:themeColor="text1"/>
                                <w:sz w:val="24"/>
                              </w:rPr>
                              <w:t>方法</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A1F7FD" id="角丸四角形 6" o:spid="_x0000_s1030" style="position:absolute;left:0;text-align:left;margin-left:-9.05pt;margin-top:17.65pt;width:156pt;height:24.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" fillcolor="#ffc000 [3207]" stroked="f" strokeweight="1.5pt">
                <v:stroke joinstyle="miter"/>
                <v:textbox inset=",1mm,,1mm">
                  <w:txbxContent>
                    <w:p w:rsidR="002705EF" w:rsidRPr="002705EF" w:rsidRDefault="000675DD"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w:t>
                      </w:r>
                      <w:r w:rsidR="002705EF">
                        <w:rPr>
                          <w:rFonts w:ascii="HG丸ｺﾞｼｯｸM-PRO" w:eastAsia="HG丸ｺﾞｼｯｸM-PRO" w:hAnsi="HG丸ｺﾞｼｯｸM-PRO"/>
                          <w:b/>
                          <w:color w:val="000000" w:themeColor="text1"/>
                          <w:sz w:val="24"/>
                        </w:rPr>
                        <w:t>方法</w:t>
                      </w:r>
                    </w:p>
                  </w:txbxContent>
                </v:textbox>
              </v:roundrect>
            </w:pict>
          </mc:Fallback>
        </mc:AlternateContent>
      </w:r>
    </w:p>
    <w:p w:rsidR="00EC7474" w:rsidRDefault="00EC7474" w:rsidP="0093680B">
      <w:pPr>
        <w:ind w:left="428" w:hangingChars="200" w:hanging="428"/>
      </w:pPr>
    </w:p>
    <w:p w:rsidR="0057095C" w:rsidRDefault="0057095C" w:rsidP="00EC7474">
      <w:pPr>
        <w:spacing w:line="0" w:lineRule="atLeast"/>
        <w:rPr>
          <w:b/>
          <w:sz w:val="24"/>
        </w:rPr>
      </w:pPr>
    </w:p>
    <w:p w:rsidR="0079494B" w:rsidRDefault="00EC7474" w:rsidP="00EC7474">
      <w:r w:rsidRPr="0093680B">
        <w:rPr>
          <w:rFonts w:hint="eastAsia"/>
        </w:rPr>
        <w:t xml:space="preserve">　</w:t>
      </w:r>
      <w:r w:rsidR="002737DD">
        <w:rPr>
          <w:rFonts w:hint="eastAsia"/>
        </w:rPr>
        <w:t>別紙の</w:t>
      </w:r>
      <w:r w:rsidR="00C53FA6">
        <w:rPr>
          <w:rFonts w:hint="eastAsia"/>
        </w:rPr>
        <w:t>「</w:t>
      </w:r>
      <w:r w:rsidR="00503B7A">
        <w:rPr>
          <w:rFonts w:hint="eastAsia"/>
        </w:rPr>
        <w:t>令和</w:t>
      </w:r>
      <w:r w:rsidR="0079494B">
        <w:rPr>
          <w:rFonts w:hint="eastAsia"/>
        </w:rPr>
        <w:t>７</w:t>
      </w:r>
      <w:r w:rsidR="00503B7A">
        <w:rPr>
          <w:rFonts w:hint="eastAsia"/>
        </w:rPr>
        <w:t xml:space="preserve">年度　</w:t>
      </w:r>
      <w:r w:rsidR="006B2482">
        <w:rPr>
          <w:rFonts w:hint="eastAsia"/>
        </w:rPr>
        <w:t>呉市</w:t>
      </w:r>
      <w:r w:rsidR="00C53FA6">
        <w:rPr>
          <w:rFonts w:hint="eastAsia"/>
        </w:rPr>
        <w:t>会計年度任用職員</w:t>
      </w:r>
      <w:r w:rsidR="00503B7A">
        <w:rPr>
          <w:rFonts w:hint="eastAsia"/>
        </w:rPr>
        <w:t>（</w:t>
      </w:r>
      <w:r w:rsidR="001C5FBB">
        <w:rPr>
          <w:rFonts w:hint="eastAsia"/>
        </w:rPr>
        <w:t>呉市立図書館</w:t>
      </w:r>
      <w:r w:rsidR="00503B7A">
        <w:rPr>
          <w:rFonts w:hint="eastAsia"/>
        </w:rPr>
        <w:t>）</w:t>
      </w:r>
      <w:r w:rsidR="00C53FA6">
        <w:rPr>
          <w:rFonts w:hint="eastAsia"/>
        </w:rPr>
        <w:t>任用申込書」を呉市</w:t>
      </w:r>
      <w:r w:rsidR="001C5FBB">
        <w:rPr>
          <w:rFonts w:hint="eastAsia"/>
        </w:rPr>
        <w:t>文化スポーツ部中央図書館</w:t>
      </w:r>
      <w:r w:rsidRPr="0093680B">
        <w:rPr>
          <w:rFonts w:hint="eastAsia"/>
        </w:rPr>
        <w:t>に提出し</w:t>
      </w:r>
      <w:r w:rsidR="002737DD">
        <w:rPr>
          <w:rFonts w:hint="eastAsia"/>
        </w:rPr>
        <w:t>てください。</w:t>
      </w:r>
    </w:p>
    <w:p w:rsidR="0079494B" w:rsidRDefault="0079494B" w:rsidP="0079494B">
      <w:pPr>
        <w:ind w:firstLineChars="100" w:firstLine="214"/>
      </w:pPr>
      <w:r>
        <w:rPr>
          <w:rFonts w:hint="eastAsia"/>
        </w:rPr>
        <w:t>提出方法は、</w:t>
      </w:r>
      <w:r w:rsidR="001C5FBB">
        <w:rPr>
          <w:rFonts w:hint="eastAsia"/>
        </w:rPr>
        <w:t>郵送</w:t>
      </w:r>
      <w:r>
        <w:rPr>
          <w:rFonts w:hint="eastAsia"/>
        </w:rPr>
        <w:t>や直接持参、又は下記のメールアドレスへメールでも結構です</w:t>
      </w:r>
      <w:r w:rsidR="001C5FBB">
        <w:rPr>
          <w:rFonts w:hint="eastAsia"/>
        </w:rPr>
        <w:t>。</w:t>
      </w:r>
    </w:p>
    <w:p w:rsidR="00C858D9" w:rsidRDefault="001C5FBB" w:rsidP="0079494B">
      <w:pPr>
        <w:ind w:firstLineChars="100" w:firstLine="214"/>
      </w:pPr>
      <w:r w:rsidRPr="00E44B17">
        <w:rPr>
          <w:rFonts w:hint="eastAsia"/>
        </w:rPr>
        <w:t>募集期間</w:t>
      </w:r>
      <w:r>
        <w:rPr>
          <w:rFonts w:hint="eastAsia"/>
        </w:rPr>
        <w:t>は</w:t>
      </w:r>
      <w:r w:rsidR="0079494B">
        <w:rPr>
          <w:rFonts w:hint="eastAsia"/>
        </w:rPr>
        <w:t>なく随時受付けています</w:t>
      </w:r>
      <w:r w:rsidR="006941D6">
        <w:rPr>
          <w:rFonts w:hint="eastAsia"/>
        </w:rPr>
        <w:t>。</w:t>
      </w:r>
    </w:p>
    <w:p w:rsidR="00C53FA6" w:rsidRDefault="00EC7474" w:rsidP="002737DD">
      <w:r w:rsidRPr="0093680B">
        <w:rPr>
          <w:rFonts w:hint="eastAsia"/>
        </w:rPr>
        <w:t xml:space="preserve">　</w:t>
      </w:r>
      <w:r w:rsidR="0079494B">
        <w:rPr>
          <w:rFonts w:hint="eastAsia"/>
        </w:rPr>
        <w:t xml:space="preserve">　</w:t>
      </w:r>
      <w:r w:rsidR="00C53FA6">
        <w:rPr>
          <w:rFonts w:hint="eastAsia"/>
        </w:rPr>
        <w:t>提出先：〒７３７－</w:t>
      </w:r>
      <w:r w:rsidR="006941D6">
        <w:rPr>
          <w:rFonts w:hint="eastAsia"/>
        </w:rPr>
        <w:t>００５１</w:t>
      </w:r>
      <w:r w:rsidR="00C53FA6">
        <w:rPr>
          <w:rFonts w:hint="eastAsia"/>
        </w:rPr>
        <w:t xml:space="preserve">　呉市中央</w:t>
      </w:r>
      <w:r w:rsidR="006941D6">
        <w:rPr>
          <w:rFonts w:hint="eastAsia"/>
        </w:rPr>
        <w:t>３</w:t>
      </w:r>
      <w:r w:rsidR="00C53FA6">
        <w:rPr>
          <w:rFonts w:hint="eastAsia"/>
        </w:rPr>
        <w:t>丁目１</w:t>
      </w:r>
      <w:r w:rsidR="006941D6">
        <w:rPr>
          <w:rFonts w:hint="eastAsia"/>
        </w:rPr>
        <w:t>０</w:t>
      </w:r>
      <w:r w:rsidR="00C53FA6">
        <w:rPr>
          <w:rFonts w:hint="eastAsia"/>
        </w:rPr>
        <w:t>番</w:t>
      </w:r>
      <w:r w:rsidR="006941D6">
        <w:rPr>
          <w:rFonts w:hint="eastAsia"/>
        </w:rPr>
        <w:t>３</w:t>
      </w:r>
      <w:r w:rsidR="00C53FA6">
        <w:rPr>
          <w:rFonts w:hint="eastAsia"/>
        </w:rPr>
        <w:t>号　呉市</w:t>
      </w:r>
      <w:r w:rsidR="006941D6">
        <w:rPr>
          <w:rFonts w:hint="eastAsia"/>
        </w:rPr>
        <w:t>文化スポーツ部　中央図書館</w:t>
      </w:r>
    </w:p>
    <w:p w:rsidR="006941D6" w:rsidRDefault="00C53FA6" w:rsidP="002737DD">
      <w:r>
        <w:rPr>
          <w:rFonts w:hint="eastAsia"/>
        </w:rPr>
        <w:t xml:space="preserve">　</w:t>
      </w:r>
      <w:r w:rsidR="0079494B">
        <w:rPr>
          <w:rFonts w:hint="eastAsia"/>
        </w:rPr>
        <w:t xml:space="preserve">　</w:t>
      </w:r>
      <w:r w:rsidR="000F34DA">
        <w:rPr>
          <w:rFonts w:hint="eastAsia"/>
        </w:rPr>
        <w:t>電　話</w:t>
      </w:r>
      <w:r>
        <w:rPr>
          <w:rFonts w:hint="eastAsia"/>
        </w:rPr>
        <w:t>：当該募集案内や具体的な業務のこと</w:t>
      </w:r>
      <w:r w:rsidR="000F34DA">
        <w:rPr>
          <w:rFonts w:hint="eastAsia"/>
        </w:rPr>
        <w:t xml:space="preserve">　</w:t>
      </w:r>
      <w:r w:rsidR="006941D6">
        <w:rPr>
          <w:rFonts w:hint="eastAsia"/>
        </w:rPr>
        <w:t>呉市文化スポーツ部　中央図書館</w:t>
      </w:r>
    </w:p>
    <w:p w:rsidR="005E2B44" w:rsidRDefault="005E2B44" w:rsidP="002737DD">
      <w:r>
        <w:rPr>
          <w:rFonts w:hint="eastAsia"/>
        </w:rPr>
        <w:t xml:space="preserve">　</w:t>
      </w:r>
      <w:r w:rsidR="006941D6">
        <w:rPr>
          <w:rFonts w:hint="eastAsia"/>
        </w:rPr>
        <w:t xml:space="preserve">　　　　　　　　　　　　　　　　　　　　　　　　　　　　　</w:t>
      </w:r>
      <w:r w:rsidR="000F34DA">
        <w:rPr>
          <w:rFonts w:hint="eastAsia"/>
        </w:rPr>
        <w:t>０８２３－</w:t>
      </w:r>
      <w:r w:rsidR="006941D6">
        <w:rPr>
          <w:rFonts w:hint="eastAsia"/>
        </w:rPr>
        <w:t>２５－３５７２</w:t>
      </w:r>
      <w:r w:rsidR="000F34DA">
        <w:rPr>
          <w:rFonts w:hint="eastAsia"/>
        </w:rPr>
        <w:t>（直通）</w:t>
      </w:r>
    </w:p>
    <w:p w:rsidR="00EC7474" w:rsidRDefault="005E2B44" w:rsidP="002737DD">
      <w:r>
        <w:rPr>
          <w:rFonts w:hint="eastAsia"/>
        </w:rPr>
        <w:t xml:space="preserve">　</w:t>
      </w:r>
      <w:r w:rsidR="00D30C81">
        <w:rPr>
          <w:rFonts w:hint="eastAsia"/>
        </w:rPr>
        <w:t xml:space="preserve">　　　　</w:t>
      </w:r>
      <w:r w:rsidR="0079494B">
        <w:rPr>
          <w:rFonts w:hint="eastAsia"/>
        </w:rPr>
        <w:t xml:space="preserve">　</w:t>
      </w:r>
      <w:r w:rsidR="000F34DA">
        <w:rPr>
          <w:rFonts w:hint="eastAsia"/>
        </w:rPr>
        <w:t>会計年度任用職員など制度全般のこと</w:t>
      </w:r>
      <w:r w:rsidR="0079494B">
        <w:rPr>
          <w:rFonts w:hint="eastAsia"/>
        </w:rPr>
        <w:t xml:space="preserve"> </w:t>
      </w:r>
      <w:r w:rsidR="000F34DA">
        <w:rPr>
          <w:rFonts w:hint="eastAsia"/>
        </w:rPr>
        <w:t>総務部人事課</w:t>
      </w:r>
      <w:r w:rsidR="0079494B">
        <w:rPr>
          <w:rFonts w:hint="eastAsia"/>
        </w:rPr>
        <w:t xml:space="preserve"> </w:t>
      </w:r>
      <w:r w:rsidR="00C53FA6">
        <w:rPr>
          <w:rFonts w:hint="eastAsia"/>
        </w:rPr>
        <w:t>０８２３－</w:t>
      </w:r>
      <w:r w:rsidR="000F34DA">
        <w:rPr>
          <w:rFonts w:hint="eastAsia"/>
        </w:rPr>
        <w:t>２５</w:t>
      </w:r>
      <w:r w:rsidR="00C53FA6">
        <w:rPr>
          <w:rFonts w:hint="eastAsia"/>
        </w:rPr>
        <w:t>－</w:t>
      </w:r>
      <w:r w:rsidR="000F34DA">
        <w:rPr>
          <w:rFonts w:hint="eastAsia"/>
        </w:rPr>
        <w:t>３２９２</w:t>
      </w:r>
      <w:r w:rsidR="002737DD">
        <w:rPr>
          <w:rFonts w:hint="eastAsia"/>
        </w:rPr>
        <w:t>（直通）</w:t>
      </w:r>
    </w:p>
    <w:p w:rsidR="006E087B" w:rsidRDefault="0079494B" w:rsidP="002737DD">
      <w:r>
        <w:rPr>
          <w:noProof/>
        </w:rPr>
        <mc:AlternateContent>
          <mc:Choice Requires="wps">
            <w:drawing>
              <wp:anchor distT="0" distB="0" distL="114300" distR="114300" simplePos="0" relativeHeight="251671552" behindDoc="0" locked="0" layoutInCell="1" allowOverlap="1">
                <wp:simplePos x="0" y="0"/>
                <wp:positionH relativeFrom="column">
                  <wp:posOffset>3566160</wp:posOffset>
                </wp:positionH>
                <wp:positionV relativeFrom="paragraph">
                  <wp:posOffset>1113790</wp:posOffset>
                </wp:positionV>
                <wp:extent cx="3057525" cy="114300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057525" cy="1143000"/>
                        </a:xfrm>
                        <a:prstGeom prst="rect">
                          <a:avLst/>
                        </a:prstGeom>
                        <a:solidFill>
                          <a:schemeClr val="accent1">
                            <a:lumMod val="20000"/>
                            <a:lumOff val="80000"/>
                          </a:schemeClr>
                        </a:solidFill>
                        <a:ln w="28575">
                          <a:solidFill>
                            <a:prstClr val="black"/>
                          </a:solidFill>
                          <a:prstDash val="dash"/>
                        </a:ln>
                      </wps:spPr>
                      <wps:txbx>
                        <w:txbxContent>
                          <w:p w:rsidR="00AE7693" w:rsidRPr="00AE7693" w:rsidRDefault="00AE7693">
                            <w:pPr>
                              <w:rPr>
                                <w:sz w:val="20"/>
                                <w:szCs w:val="20"/>
                              </w:rPr>
                            </w:pPr>
                            <w:r w:rsidRPr="00AE7693">
                              <w:rPr>
                                <w:rFonts w:hint="eastAsia"/>
                                <w:sz w:val="20"/>
                                <w:szCs w:val="20"/>
                              </w:rPr>
                              <w:t>【</w:t>
                            </w:r>
                            <w:r w:rsidRPr="00AE7693">
                              <w:rPr>
                                <w:sz w:val="20"/>
                                <w:szCs w:val="20"/>
                              </w:rPr>
                              <w:t>参考】</w:t>
                            </w:r>
                            <w:r w:rsidRPr="00AE7693">
                              <w:rPr>
                                <w:rFonts w:hint="eastAsia"/>
                                <w:sz w:val="20"/>
                                <w:szCs w:val="20"/>
                              </w:rPr>
                              <w:t>令和</w:t>
                            </w:r>
                            <w:r w:rsidRPr="00AE7693">
                              <w:rPr>
                                <w:sz w:val="20"/>
                                <w:szCs w:val="20"/>
                              </w:rPr>
                              <w:t>６年度の</w:t>
                            </w:r>
                            <w:r w:rsidRPr="00AE7693">
                              <w:rPr>
                                <w:rFonts w:hint="eastAsia"/>
                                <w:sz w:val="20"/>
                                <w:szCs w:val="20"/>
                              </w:rPr>
                              <w:t>報酬</w:t>
                            </w:r>
                            <w:r w:rsidRPr="00AE7693">
                              <w:rPr>
                                <w:sz w:val="20"/>
                                <w:szCs w:val="20"/>
                              </w:rPr>
                              <w:t>額計算</w:t>
                            </w:r>
                          </w:p>
                          <w:p w:rsidR="00AE7693" w:rsidRPr="00AE7693" w:rsidRDefault="00AE7693">
                            <w:pPr>
                              <w:rPr>
                                <w:sz w:val="20"/>
                                <w:szCs w:val="20"/>
                              </w:rPr>
                            </w:pPr>
                            <w:r w:rsidRPr="00AE7693">
                              <w:rPr>
                                <w:rFonts w:hint="eastAsia"/>
                                <w:sz w:val="20"/>
                                <w:szCs w:val="20"/>
                              </w:rPr>
                              <w:t>①期末勤勉</w:t>
                            </w:r>
                            <w:r w:rsidRPr="00AE7693">
                              <w:rPr>
                                <w:sz w:val="20"/>
                                <w:szCs w:val="20"/>
                              </w:rPr>
                              <w:t>手当</w:t>
                            </w:r>
                            <w:r w:rsidRPr="00AE7693">
                              <w:rPr>
                                <w:rFonts w:hint="eastAsia"/>
                                <w:sz w:val="20"/>
                                <w:szCs w:val="20"/>
                              </w:rPr>
                              <w:t>（</w:t>
                            </w:r>
                            <w:r w:rsidRPr="00AE7693">
                              <w:rPr>
                                <w:sz w:val="20"/>
                                <w:szCs w:val="20"/>
                              </w:rPr>
                              <w:t>年額）：報酬</w:t>
                            </w:r>
                            <w:r w:rsidRPr="00AE7693">
                              <w:rPr>
                                <w:rFonts w:hint="eastAsia"/>
                                <w:sz w:val="20"/>
                                <w:szCs w:val="20"/>
                              </w:rPr>
                              <w:t>月額×</w:t>
                            </w:r>
                            <w:r w:rsidRPr="00AE7693">
                              <w:rPr>
                                <w:sz w:val="20"/>
                                <w:szCs w:val="20"/>
                              </w:rPr>
                              <w:t>4.5</w:t>
                            </w:r>
                            <w:r w:rsidRPr="00AE7693">
                              <w:rPr>
                                <w:rFonts w:hint="eastAsia"/>
                                <w:sz w:val="20"/>
                                <w:szCs w:val="20"/>
                              </w:rPr>
                              <w:t>月</w:t>
                            </w:r>
                            <w:r w:rsidRPr="00AE7693">
                              <w:rPr>
                                <w:sz w:val="20"/>
                                <w:szCs w:val="20"/>
                              </w:rPr>
                              <w:t>分</w:t>
                            </w:r>
                          </w:p>
                          <w:p w:rsidR="00AE7693" w:rsidRPr="00AE7693" w:rsidRDefault="00AE7693" w:rsidP="00AE7693">
                            <w:pPr>
                              <w:rPr>
                                <w:sz w:val="20"/>
                                <w:szCs w:val="20"/>
                              </w:rPr>
                            </w:pPr>
                            <w:r w:rsidRPr="00AE7693">
                              <w:rPr>
                                <w:rFonts w:hint="eastAsia"/>
                                <w:sz w:val="20"/>
                                <w:szCs w:val="20"/>
                              </w:rPr>
                              <w:t>※初年度：（報酬月額×</w:t>
                            </w:r>
                            <w:r w:rsidRPr="00AE7693">
                              <w:rPr>
                                <w:rFonts w:hint="eastAsia"/>
                                <w:sz w:val="20"/>
                                <w:szCs w:val="20"/>
                              </w:rPr>
                              <w:t>2.25</w:t>
                            </w:r>
                            <w:r w:rsidRPr="00AE7693">
                              <w:rPr>
                                <w:rFonts w:hint="eastAsia"/>
                                <w:sz w:val="20"/>
                                <w:szCs w:val="20"/>
                              </w:rPr>
                              <w:t>月×</w:t>
                            </w:r>
                            <w:r w:rsidRPr="00AE7693">
                              <w:rPr>
                                <w:rFonts w:hint="eastAsia"/>
                                <w:sz w:val="20"/>
                                <w:szCs w:val="20"/>
                              </w:rPr>
                              <w:t>0.3</w:t>
                            </w:r>
                            <w:r w:rsidRPr="00AE7693">
                              <w:rPr>
                                <w:rFonts w:hint="eastAsia"/>
                                <w:sz w:val="20"/>
                                <w:szCs w:val="20"/>
                              </w:rPr>
                              <w:t>）</w:t>
                            </w:r>
                            <w:r w:rsidRPr="00AE7693">
                              <w:rPr>
                                <w:sz w:val="20"/>
                                <w:szCs w:val="20"/>
                              </w:rPr>
                              <w:t>＋</w:t>
                            </w:r>
                            <w:r w:rsidRPr="00AE7693">
                              <w:rPr>
                                <w:rFonts w:hint="eastAsia"/>
                                <w:sz w:val="20"/>
                                <w:szCs w:val="20"/>
                              </w:rPr>
                              <w:t>（</w:t>
                            </w:r>
                            <w:r w:rsidRPr="00AE7693">
                              <w:rPr>
                                <w:sz w:val="20"/>
                                <w:szCs w:val="20"/>
                              </w:rPr>
                              <w:t>報酬</w:t>
                            </w:r>
                            <w:r w:rsidRPr="00AE7693">
                              <w:rPr>
                                <w:rFonts w:hint="eastAsia"/>
                                <w:sz w:val="20"/>
                                <w:szCs w:val="20"/>
                              </w:rPr>
                              <w:t>月額</w:t>
                            </w:r>
                            <w:r w:rsidRPr="00AE7693">
                              <w:rPr>
                                <w:sz w:val="20"/>
                                <w:szCs w:val="20"/>
                              </w:rPr>
                              <w:t>×</w:t>
                            </w:r>
                            <w:r w:rsidRPr="00AE7693">
                              <w:rPr>
                                <w:rFonts w:hint="eastAsia"/>
                                <w:sz w:val="20"/>
                                <w:szCs w:val="20"/>
                              </w:rPr>
                              <w:t>2.25</w:t>
                            </w:r>
                            <w:r w:rsidRPr="00AE7693">
                              <w:rPr>
                                <w:sz w:val="20"/>
                                <w:szCs w:val="20"/>
                              </w:rPr>
                              <w:t>月）</w:t>
                            </w:r>
                          </w:p>
                          <w:p w:rsidR="00AE7693" w:rsidRPr="00AE7693" w:rsidRDefault="00AE7693" w:rsidP="00AE7693">
                            <w:pPr>
                              <w:rPr>
                                <w:sz w:val="20"/>
                                <w:szCs w:val="20"/>
                              </w:rPr>
                            </w:pPr>
                            <w:r w:rsidRPr="00AE7693">
                              <w:rPr>
                                <w:rFonts w:hint="eastAsia"/>
                                <w:sz w:val="20"/>
                                <w:szCs w:val="20"/>
                              </w:rPr>
                              <w:t>②</w:t>
                            </w:r>
                            <w:r w:rsidRPr="00AE7693">
                              <w:rPr>
                                <w:sz w:val="20"/>
                                <w:szCs w:val="20"/>
                              </w:rPr>
                              <w:t>年収</w:t>
                            </w:r>
                            <w:r w:rsidRPr="00AE7693">
                              <w:rPr>
                                <w:rFonts w:hint="eastAsia"/>
                                <w:sz w:val="20"/>
                                <w:szCs w:val="20"/>
                              </w:rPr>
                              <w:t>：報酬</w:t>
                            </w:r>
                            <w:r w:rsidRPr="00AE7693">
                              <w:rPr>
                                <w:sz w:val="20"/>
                                <w:szCs w:val="20"/>
                              </w:rPr>
                              <w:t>月額</w:t>
                            </w:r>
                            <w:r w:rsidRPr="00AE7693">
                              <w:rPr>
                                <w:sz w:val="20"/>
                                <w:szCs w:val="20"/>
                              </w:rPr>
                              <w:t>×12</w:t>
                            </w:r>
                            <w:r w:rsidRPr="00AE7693">
                              <w:rPr>
                                <w:rFonts w:hint="eastAsia"/>
                                <w:sz w:val="20"/>
                                <w:szCs w:val="20"/>
                              </w:rPr>
                              <w:t>月</w:t>
                            </w:r>
                            <w:r w:rsidRPr="00AE7693">
                              <w:rPr>
                                <w:sz w:val="20"/>
                                <w:szCs w:val="20"/>
                              </w:rPr>
                              <w:t>＋</w:t>
                            </w:r>
                            <w:r w:rsidRPr="00AE7693">
                              <w:rPr>
                                <w:sz w:val="20"/>
                                <w:szCs w:val="2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1" type="#_x0000_t202" style="position:absolute;left:0;text-align:left;margin-left:280.8pt;margin-top:87.7pt;width:240.7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" fillcolor="#deeaf6 [660]" strokeweight="2.25pt">
                <v:stroke dashstyle="dash"/>
                <v:textbox>
                  <w:txbxContent>
                    <w:p w:rsidR="00AE7693" w:rsidRPr="00AE7693" w:rsidRDefault="00AE7693">
                      <w:pPr>
                        <w:rPr>
                          <w:sz w:val="20"/>
                          <w:szCs w:val="20"/>
                        </w:rPr>
                      </w:pPr>
                      <w:r w:rsidRPr="00AE7693">
                        <w:rPr>
                          <w:rFonts w:hint="eastAsia"/>
                          <w:sz w:val="20"/>
                          <w:szCs w:val="20"/>
                        </w:rPr>
                        <w:t>【</w:t>
                      </w:r>
                      <w:r w:rsidRPr="00AE7693">
                        <w:rPr>
                          <w:sz w:val="20"/>
                          <w:szCs w:val="20"/>
                        </w:rPr>
                        <w:t>参考】</w:t>
                      </w:r>
                      <w:r w:rsidRPr="00AE7693">
                        <w:rPr>
                          <w:rFonts w:hint="eastAsia"/>
                          <w:sz w:val="20"/>
                          <w:szCs w:val="20"/>
                        </w:rPr>
                        <w:t>令和</w:t>
                      </w:r>
                      <w:r w:rsidRPr="00AE7693">
                        <w:rPr>
                          <w:sz w:val="20"/>
                          <w:szCs w:val="20"/>
                        </w:rPr>
                        <w:t>６年度の</w:t>
                      </w:r>
                      <w:r w:rsidRPr="00AE7693">
                        <w:rPr>
                          <w:rFonts w:hint="eastAsia"/>
                          <w:sz w:val="20"/>
                          <w:szCs w:val="20"/>
                        </w:rPr>
                        <w:t>報酬</w:t>
                      </w:r>
                      <w:r w:rsidRPr="00AE7693">
                        <w:rPr>
                          <w:sz w:val="20"/>
                          <w:szCs w:val="20"/>
                        </w:rPr>
                        <w:t>額計算</w:t>
                      </w:r>
                    </w:p>
                    <w:p w:rsidR="00AE7693" w:rsidRPr="00AE7693" w:rsidRDefault="00AE7693">
                      <w:pPr>
                        <w:rPr>
                          <w:sz w:val="20"/>
                          <w:szCs w:val="20"/>
                        </w:rPr>
                      </w:pPr>
                      <w:r w:rsidRPr="00AE7693">
                        <w:rPr>
                          <w:rFonts w:hint="eastAsia"/>
                          <w:sz w:val="20"/>
                          <w:szCs w:val="20"/>
                        </w:rPr>
                        <w:t>①期末勤勉</w:t>
                      </w:r>
                      <w:r w:rsidRPr="00AE7693">
                        <w:rPr>
                          <w:sz w:val="20"/>
                          <w:szCs w:val="20"/>
                        </w:rPr>
                        <w:t>手当</w:t>
                      </w:r>
                      <w:r w:rsidRPr="00AE7693">
                        <w:rPr>
                          <w:rFonts w:hint="eastAsia"/>
                          <w:sz w:val="20"/>
                          <w:szCs w:val="20"/>
                        </w:rPr>
                        <w:t>（</w:t>
                      </w:r>
                      <w:r w:rsidRPr="00AE7693">
                        <w:rPr>
                          <w:sz w:val="20"/>
                          <w:szCs w:val="20"/>
                        </w:rPr>
                        <w:t>年額）：報酬</w:t>
                      </w:r>
                      <w:r w:rsidRPr="00AE7693">
                        <w:rPr>
                          <w:rFonts w:hint="eastAsia"/>
                          <w:sz w:val="20"/>
                          <w:szCs w:val="20"/>
                        </w:rPr>
                        <w:t>月額×</w:t>
                      </w:r>
                      <w:r w:rsidRPr="00AE7693">
                        <w:rPr>
                          <w:sz w:val="20"/>
                          <w:szCs w:val="20"/>
                        </w:rPr>
                        <w:t>4.5</w:t>
                      </w:r>
                      <w:r w:rsidRPr="00AE7693">
                        <w:rPr>
                          <w:rFonts w:hint="eastAsia"/>
                          <w:sz w:val="20"/>
                          <w:szCs w:val="20"/>
                        </w:rPr>
                        <w:t>月</w:t>
                      </w:r>
                      <w:r w:rsidRPr="00AE7693">
                        <w:rPr>
                          <w:sz w:val="20"/>
                          <w:szCs w:val="20"/>
                        </w:rPr>
                        <w:t>分</w:t>
                      </w:r>
                    </w:p>
                    <w:p w:rsidR="00AE7693" w:rsidRPr="00AE7693" w:rsidRDefault="00AE7693" w:rsidP="00AE7693">
                      <w:pPr>
                        <w:rPr>
                          <w:sz w:val="20"/>
                          <w:szCs w:val="20"/>
                        </w:rPr>
                      </w:pPr>
                      <w:r w:rsidRPr="00AE7693">
                        <w:rPr>
                          <w:rFonts w:hint="eastAsia"/>
                          <w:sz w:val="20"/>
                          <w:szCs w:val="20"/>
                        </w:rPr>
                        <w:t>※初年度：（報酬月額×</w:t>
                      </w:r>
                      <w:r w:rsidRPr="00AE7693">
                        <w:rPr>
                          <w:rFonts w:hint="eastAsia"/>
                          <w:sz w:val="20"/>
                          <w:szCs w:val="20"/>
                        </w:rPr>
                        <w:t>2.25</w:t>
                      </w:r>
                      <w:r w:rsidRPr="00AE7693">
                        <w:rPr>
                          <w:rFonts w:hint="eastAsia"/>
                          <w:sz w:val="20"/>
                          <w:szCs w:val="20"/>
                        </w:rPr>
                        <w:t>月×</w:t>
                      </w:r>
                      <w:r w:rsidRPr="00AE7693">
                        <w:rPr>
                          <w:rFonts w:hint="eastAsia"/>
                          <w:sz w:val="20"/>
                          <w:szCs w:val="20"/>
                        </w:rPr>
                        <w:t>0.3</w:t>
                      </w:r>
                      <w:r w:rsidRPr="00AE7693">
                        <w:rPr>
                          <w:rFonts w:hint="eastAsia"/>
                          <w:sz w:val="20"/>
                          <w:szCs w:val="20"/>
                        </w:rPr>
                        <w:t>）</w:t>
                      </w:r>
                      <w:r w:rsidRPr="00AE7693">
                        <w:rPr>
                          <w:sz w:val="20"/>
                          <w:szCs w:val="20"/>
                        </w:rPr>
                        <w:t>＋</w:t>
                      </w:r>
                      <w:r w:rsidRPr="00AE7693">
                        <w:rPr>
                          <w:rFonts w:hint="eastAsia"/>
                          <w:sz w:val="20"/>
                          <w:szCs w:val="20"/>
                        </w:rPr>
                        <w:t>（</w:t>
                      </w:r>
                      <w:r w:rsidRPr="00AE7693">
                        <w:rPr>
                          <w:sz w:val="20"/>
                          <w:szCs w:val="20"/>
                        </w:rPr>
                        <w:t>報酬</w:t>
                      </w:r>
                      <w:r w:rsidRPr="00AE7693">
                        <w:rPr>
                          <w:rFonts w:hint="eastAsia"/>
                          <w:sz w:val="20"/>
                          <w:szCs w:val="20"/>
                        </w:rPr>
                        <w:t>月額</w:t>
                      </w:r>
                      <w:r w:rsidRPr="00AE7693">
                        <w:rPr>
                          <w:sz w:val="20"/>
                          <w:szCs w:val="20"/>
                        </w:rPr>
                        <w:t>×</w:t>
                      </w:r>
                      <w:r w:rsidRPr="00AE7693">
                        <w:rPr>
                          <w:rFonts w:hint="eastAsia"/>
                          <w:sz w:val="20"/>
                          <w:szCs w:val="20"/>
                        </w:rPr>
                        <w:t>2.25</w:t>
                      </w:r>
                      <w:r w:rsidRPr="00AE7693">
                        <w:rPr>
                          <w:sz w:val="20"/>
                          <w:szCs w:val="20"/>
                        </w:rPr>
                        <w:t>月）</w:t>
                      </w:r>
                    </w:p>
                    <w:p w:rsidR="00AE7693" w:rsidRPr="00AE7693" w:rsidRDefault="00AE7693" w:rsidP="00AE7693">
                      <w:pPr>
                        <w:rPr>
                          <w:sz w:val="20"/>
                          <w:szCs w:val="20"/>
                        </w:rPr>
                      </w:pPr>
                      <w:r w:rsidRPr="00AE7693">
                        <w:rPr>
                          <w:rFonts w:hint="eastAsia"/>
                          <w:sz w:val="20"/>
                          <w:szCs w:val="20"/>
                        </w:rPr>
                        <w:t>②</w:t>
                      </w:r>
                      <w:r w:rsidRPr="00AE7693">
                        <w:rPr>
                          <w:sz w:val="20"/>
                          <w:szCs w:val="20"/>
                        </w:rPr>
                        <w:t>年収</w:t>
                      </w:r>
                      <w:r w:rsidRPr="00AE7693">
                        <w:rPr>
                          <w:rFonts w:hint="eastAsia"/>
                          <w:sz w:val="20"/>
                          <w:szCs w:val="20"/>
                        </w:rPr>
                        <w:t>：報酬</w:t>
                      </w:r>
                      <w:r w:rsidRPr="00AE7693">
                        <w:rPr>
                          <w:sz w:val="20"/>
                          <w:szCs w:val="20"/>
                        </w:rPr>
                        <w:t>月額</w:t>
                      </w:r>
                      <w:r w:rsidRPr="00AE7693">
                        <w:rPr>
                          <w:sz w:val="20"/>
                          <w:szCs w:val="20"/>
                        </w:rPr>
                        <w:t>×12</w:t>
                      </w:r>
                      <w:r w:rsidRPr="00AE7693">
                        <w:rPr>
                          <w:rFonts w:hint="eastAsia"/>
                          <w:sz w:val="20"/>
                          <w:szCs w:val="20"/>
                        </w:rPr>
                        <w:t>月</w:t>
                      </w:r>
                      <w:r w:rsidRPr="00AE7693">
                        <w:rPr>
                          <w:sz w:val="20"/>
                          <w:szCs w:val="20"/>
                        </w:rPr>
                        <w:t>＋</w:t>
                      </w:r>
                      <w:r w:rsidRPr="00AE7693">
                        <w:rPr>
                          <w:sz w:val="20"/>
                          <w:szCs w:val="20"/>
                        </w:rPr>
                        <w:t>①</w:t>
                      </w:r>
                    </w:p>
                  </w:txbxContent>
                </v:textbox>
              </v:shape>
            </w:pict>
          </mc:Fallback>
        </mc:AlternateContent>
      </w:r>
      <w:r w:rsidR="00C858D9">
        <w:rPr>
          <w:rFonts w:hint="eastAsia"/>
        </w:rPr>
        <w:t xml:space="preserve">　</w:t>
      </w:r>
      <w:r w:rsidR="00C858D9">
        <w:rPr>
          <w:rFonts w:hint="eastAsia"/>
        </w:rPr>
        <w:t>E-mail</w:t>
      </w:r>
      <w:r w:rsidR="00C858D9">
        <w:rPr>
          <w:rFonts w:hint="eastAsia"/>
        </w:rPr>
        <w:t>：</w:t>
      </w:r>
      <w:hyperlink r:id="rId7" w:history="1">
        <w:r w:rsidRPr="00475088">
          <w:rPr>
            <w:rStyle w:val="aa"/>
            <w:rFonts w:hint="eastAsia"/>
          </w:rPr>
          <w:t>t</w:t>
        </w:r>
        <w:r w:rsidRPr="00475088">
          <w:rPr>
            <w:rStyle w:val="aa"/>
          </w:rPr>
          <w:t>yutosyo</w:t>
        </w:r>
        <w:r w:rsidRPr="00475088">
          <w:rPr>
            <w:rStyle w:val="aa"/>
            <w:rFonts w:hint="eastAsia"/>
          </w:rPr>
          <w:t>@city.kure.lg.jp</w:t>
        </w:r>
      </w:hyperlink>
      <w:r>
        <w:rPr>
          <w:rFonts w:hint="eastAsia"/>
        </w:rPr>
        <w:t xml:space="preserve">　メールのタイトルに｢任用申込書｣とご記入ください。</w:t>
      </w:r>
    </w:p>
    <w:p w:rsidR="005E2B44" w:rsidRDefault="005E2B44" w:rsidP="002737DD">
      <w:r>
        <w:rPr>
          <w:noProof/>
        </w:rPr>
        <w:lastRenderedPageBreak/>
        <mc:AlternateContent>
          <mc:Choice Requires="wps">
            <w:drawing>
              <wp:anchor distT="0" distB="0" distL="114300" distR="114300" simplePos="0" relativeHeight="251668480" behindDoc="0" locked="0" layoutInCell="1" allowOverlap="1" wp14:anchorId="3248F6D7" wp14:editId="343259C4">
                <wp:simplePos x="0" y="0"/>
                <wp:positionH relativeFrom="column">
                  <wp:posOffset>-69850</wp:posOffset>
                </wp:positionH>
                <wp:positionV relativeFrom="paragraph">
                  <wp:posOffset>28575</wp:posOffset>
                </wp:positionV>
                <wp:extent cx="1981200" cy="314325"/>
                <wp:effectExtent l="0" t="0" r="0" b="9525"/>
                <wp:wrapNone/>
                <wp:docPr id="7" name="角丸四角形 7"/>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勤務</w:t>
                            </w:r>
                            <w:r>
                              <w:rPr>
                                <w:rFonts w:ascii="HG丸ｺﾞｼｯｸM-PRO" w:eastAsia="HG丸ｺﾞｼｯｸM-PRO" w:hAnsi="HG丸ｺﾞｼｯｸM-PRO"/>
                                <w:b/>
                                <w:color w:val="000000" w:themeColor="text1"/>
                                <w:sz w:val="24"/>
                              </w:rPr>
                              <w:t>条件等</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48F6D7" id="角丸四角形 7" o:spid="_x0000_s1032" style="position:absolute;left:0;text-align:left;margin-left:-5.5pt;margin-top:2.25pt;width:156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勤務</w:t>
                      </w:r>
                      <w:r>
                        <w:rPr>
                          <w:rFonts w:ascii="HG丸ｺﾞｼｯｸM-PRO" w:eastAsia="HG丸ｺﾞｼｯｸM-PRO" w:hAnsi="HG丸ｺﾞｼｯｸM-PRO"/>
                          <w:b/>
                          <w:color w:val="000000" w:themeColor="text1"/>
                          <w:sz w:val="24"/>
                        </w:rPr>
                        <w:t>条件等</w:t>
                      </w:r>
                    </w:p>
                  </w:txbxContent>
                </v:textbox>
              </v:roundrect>
            </w:pict>
          </mc:Fallback>
        </mc:AlternateContent>
      </w:r>
    </w:p>
    <w:p w:rsidR="005E2B44" w:rsidRDefault="005E2B44" w:rsidP="002737DD"/>
    <w:tbl>
      <w:tblPr>
        <w:tblStyle w:val="a3"/>
        <w:tblW w:w="0" w:type="auto"/>
        <w:tblInd w:w="137" w:type="dxa"/>
        <w:tblLook w:val="04A0" w:firstRow="1" w:lastRow="0" w:firstColumn="1" w:lastColumn="0" w:noHBand="0" w:noVBand="1"/>
      </w:tblPr>
      <w:tblGrid>
        <w:gridCol w:w="1134"/>
        <w:gridCol w:w="8080"/>
      </w:tblGrid>
      <w:tr w:rsidR="00D33A6D" w:rsidTr="002737DD">
        <w:tc>
          <w:tcPr>
            <w:tcW w:w="1134" w:type="dxa"/>
          </w:tcPr>
          <w:p w:rsidR="00D33A6D" w:rsidRPr="00D33A6D" w:rsidRDefault="00D33A6D" w:rsidP="0093680B">
            <w:pPr>
              <w:rPr>
                <w:rFonts w:ascii="ＭＳ ゴシック" w:hAnsi="ＭＳ ゴシック"/>
              </w:rPr>
            </w:pPr>
            <w:r>
              <w:rPr>
                <w:rFonts w:ascii="ＭＳ ゴシック" w:hAnsi="ＭＳ ゴシック" w:hint="eastAsia"/>
              </w:rPr>
              <w:t>任用根拠</w:t>
            </w:r>
          </w:p>
        </w:tc>
        <w:tc>
          <w:tcPr>
            <w:tcW w:w="8080" w:type="dxa"/>
          </w:tcPr>
          <w:p w:rsidR="00D33A6D" w:rsidRPr="00D33A6D" w:rsidRDefault="0089648D" w:rsidP="0093680B">
            <w:pPr>
              <w:rPr>
                <w:rFonts w:ascii="ＭＳ ゴシック" w:hAnsi="ＭＳ ゴシック"/>
              </w:rPr>
            </w:pPr>
            <w:r>
              <w:rPr>
                <w:rFonts w:ascii="ＭＳ ゴシック" w:hAnsi="ＭＳ ゴシック" w:hint="eastAsia"/>
              </w:rPr>
              <w:t>・</w:t>
            </w:r>
            <w:r w:rsidR="00D33A6D">
              <w:rPr>
                <w:rFonts w:ascii="ＭＳ ゴシック" w:hAnsi="ＭＳ ゴシック" w:hint="eastAsia"/>
              </w:rPr>
              <w:t>地方公務員法第２２条の２第１項</w:t>
            </w:r>
          </w:p>
        </w:tc>
      </w:tr>
      <w:tr w:rsidR="00D33A6D" w:rsidTr="002737DD">
        <w:tc>
          <w:tcPr>
            <w:tcW w:w="1134" w:type="dxa"/>
          </w:tcPr>
          <w:p w:rsidR="00D33A6D" w:rsidRPr="00D33A6D" w:rsidRDefault="00D33A6D" w:rsidP="0093680B">
            <w:pPr>
              <w:rPr>
                <w:rFonts w:ascii="ＭＳ ゴシック" w:hAnsi="ＭＳ ゴシック"/>
              </w:rPr>
            </w:pPr>
            <w:r>
              <w:rPr>
                <w:rFonts w:ascii="ＭＳ ゴシック" w:hAnsi="ＭＳ ゴシック" w:hint="eastAsia"/>
              </w:rPr>
              <w:t>募集職種</w:t>
            </w:r>
          </w:p>
        </w:tc>
        <w:tc>
          <w:tcPr>
            <w:tcW w:w="8080" w:type="dxa"/>
          </w:tcPr>
          <w:p w:rsidR="002D4B5C" w:rsidRPr="00D33A6D" w:rsidRDefault="0089648D" w:rsidP="0093680B">
            <w:pPr>
              <w:rPr>
                <w:rFonts w:ascii="ＭＳ ゴシック" w:hAnsi="ＭＳ ゴシック"/>
              </w:rPr>
            </w:pPr>
            <w:r>
              <w:rPr>
                <w:rFonts w:ascii="ＭＳ ゴシック" w:hAnsi="ＭＳ ゴシック" w:hint="eastAsia"/>
              </w:rPr>
              <w:t>・</w:t>
            </w:r>
            <w:r w:rsidR="00165C1D">
              <w:rPr>
                <w:rFonts w:ascii="ＭＳ ゴシック" w:hAnsi="ＭＳ ゴシック" w:hint="eastAsia"/>
              </w:rPr>
              <w:t>司書</w:t>
            </w:r>
            <w:r w:rsidR="002D4B5C">
              <w:rPr>
                <w:rFonts w:ascii="ＭＳ ゴシック" w:hAnsi="ＭＳ ゴシック" w:hint="eastAsia"/>
              </w:rPr>
              <w:t>・図書館の管理事務・図書館の窓口</w:t>
            </w:r>
          </w:p>
        </w:tc>
      </w:tr>
      <w:tr w:rsidR="00D33A6D" w:rsidTr="002737DD">
        <w:tc>
          <w:tcPr>
            <w:tcW w:w="1134" w:type="dxa"/>
          </w:tcPr>
          <w:p w:rsidR="00D33A6D" w:rsidRPr="00D33A6D" w:rsidRDefault="00CF269F" w:rsidP="0093680B">
            <w:pPr>
              <w:rPr>
                <w:rFonts w:ascii="ＭＳ ゴシック" w:hAnsi="ＭＳ ゴシック"/>
              </w:rPr>
            </w:pPr>
            <w:r>
              <w:rPr>
                <w:rFonts w:ascii="ＭＳ ゴシック" w:hAnsi="ＭＳ ゴシック" w:hint="eastAsia"/>
              </w:rPr>
              <w:t>報</w:t>
            </w:r>
            <w:r w:rsidR="00EC7474">
              <w:rPr>
                <w:rFonts w:ascii="ＭＳ ゴシック" w:hAnsi="ＭＳ ゴシック" w:hint="eastAsia"/>
              </w:rPr>
              <w:t xml:space="preserve">　　</w:t>
            </w:r>
            <w:r>
              <w:rPr>
                <w:rFonts w:ascii="ＭＳ ゴシック" w:hAnsi="ＭＳ ゴシック" w:hint="eastAsia"/>
              </w:rPr>
              <w:t>酬</w:t>
            </w:r>
          </w:p>
        </w:tc>
        <w:tc>
          <w:tcPr>
            <w:tcW w:w="8080" w:type="dxa"/>
          </w:tcPr>
          <w:p w:rsidR="00926325" w:rsidRDefault="00926325" w:rsidP="00926325">
            <w:pPr>
              <w:rPr>
                <w:rFonts w:ascii="ＭＳ ゴシック" w:hAnsi="ＭＳ ゴシック"/>
              </w:rPr>
            </w:pPr>
            <w:r>
              <w:rPr>
                <w:rFonts w:ascii="ＭＳ ゴシック" w:hAnsi="ＭＳ ゴシック" w:hint="eastAsia"/>
              </w:rPr>
              <w:t>・月　　額：</w:t>
            </w:r>
            <w:r w:rsidR="00D72F7E">
              <w:rPr>
                <w:rFonts w:ascii="ＭＳ ゴシック" w:hAnsi="ＭＳ ゴシック" w:hint="eastAsia"/>
              </w:rPr>
              <w:t>約</w:t>
            </w:r>
            <w:r w:rsidR="0002138C">
              <w:rPr>
                <w:rFonts w:ascii="ＭＳ ゴシック" w:hAnsi="ＭＳ ゴシック" w:hint="eastAsia"/>
              </w:rPr>
              <w:t>１</w:t>
            </w:r>
            <w:r w:rsidR="00CF6FB3">
              <w:rPr>
                <w:rFonts w:ascii="ＭＳ ゴシック" w:hAnsi="ＭＳ ゴシック" w:hint="eastAsia"/>
              </w:rPr>
              <w:t>５</w:t>
            </w:r>
            <w:r w:rsidR="00D72F7E">
              <w:rPr>
                <w:rFonts w:ascii="ＭＳ ゴシック" w:hAnsi="ＭＳ ゴシック" w:hint="eastAsia"/>
              </w:rPr>
              <w:t>万</w:t>
            </w:r>
            <w:r>
              <w:rPr>
                <w:rFonts w:ascii="ＭＳ ゴシック" w:hAnsi="ＭＳ ゴシック" w:hint="eastAsia"/>
              </w:rPr>
              <w:t>円</w:t>
            </w:r>
            <w:r w:rsidR="0002138C">
              <w:rPr>
                <w:rFonts w:ascii="ＭＳ ゴシック" w:hAnsi="ＭＳ ゴシック" w:hint="eastAsia"/>
              </w:rPr>
              <w:t>～</w:t>
            </w:r>
          </w:p>
          <w:p w:rsidR="00926325" w:rsidRDefault="00926325" w:rsidP="00926325">
            <w:pPr>
              <w:rPr>
                <w:rFonts w:ascii="ＭＳ ゴシック" w:hAnsi="ＭＳ ゴシック"/>
              </w:rPr>
            </w:pPr>
            <w:r>
              <w:rPr>
                <w:rFonts w:ascii="ＭＳ ゴシック" w:hAnsi="ＭＳ ゴシック" w:hint="eastAsia"/>
              </w:rPr>
              <w:t>・期末</w:t>
            </w:r>
            <w:r w:rsidR="00192689">
              <w:rPr>
                <w:rFonts w:ascii="ＭＳ ゴシック" w:hAnsi="ＭＳ ゴシック" w:hint="eastAsia"/>
              </w:rPr>
              <w:t>勤勉</w:t>
            </w:r>
            <w:r>
              <w:rPr>
                <w:rFonts w:ascii="ＭＳ ゴシック" w:hAnsi="ＭＳ ゴシック" w:hint="eastAsia"/>
              </w:rPr>
              <w:t>手当：年間約</w:t>
            </w:r>
            <w:r w:rsidR="00D72F7E">
              <w:rPr>
                <w:rFonts w:ascii="ＭＳ ゴシック" w:hAnsi="ＭＳ ゴシック" w:hint="eastAsia"/>
              </w:rPr>
              <w:t>６９</w:t>
            </w:r>
            <w:r>
              <w:rPr>
                <w:rFonts w:ascii="ＭＳ ゴシック" w:hAnsi="ＭＳ ゴシック" w:hint="eastAsia"/>
              </w:rPr>
              <w:t>万円（初年度は約</w:t>
            </w:r>
            <w:r w:rsidR="00CF6FB3">
              <w:rPr>
                <w:rFonts w:ascii="ＭＳ ゴシック" w:hAnsi="ＭＳ ゴシック" w:hint="eastAsia"/>
              </w:rPr>
              <w:t>４</w:t>
            </w:r>
            <w:r w:rsidR="002F1C66">
              <w:rPr>
                <w:rFonts w:ascii="ＭＳ ゴシック" w:hAnsi="ＭＳ ゴシック" w:hint="eastAsia"/>
              </w:rPr>
              <w:t>４</w:t>
            </w:r>
            <w:r>
              <w:rPr>
                <w:rFonts w:ascii="ＭＳ ゴシック" w:hAnsi="ＭＳ ゴシック" w:hint="eastAsia"/>
              </w:rPr>
              <w:t>万円）</w:t>
            </w:r>
          </w:p>
          <w:p w:rsidR="00926325" w:rsidRDefault="00926325" w:rsidP="00926325">
            <w:pPr>
              <w:rPr>
                <w:rFonts w:ascii="ＭＳ ゴシック" w:hAnsi="ＭＳ ゴシック"/>
              </w:rPr>
            </w:pPr>
            <w:r>
              <w:rPr>
                <w:rFonts w:ascii="ＭＳ ゴシック" w:hAnsi="ＭＳ ゴシック" w:hint="eastAsia"/>
              </w:rPr>
              <w:t>・年　　収：約</w:t>
            </w:r>
            <w:r w:rsidR="00CF6FB3">
              <w:rPr>
                <w:rFonts w:ascii="ＭＳ ゴシック" w:hAnsi="ＭＳ ゴシック" w:hint="eastAsia"/>
              </w:rPr>
              <w:t>２</w:t>
            </w:r>
            <w:r w:rsidR="00D72F7E">
              <w:rPr>
                <w:rFonts w:ascii="ＭＳ ゴシック" w:hAnsi="ＭＳ ゴシック" w:hint="eastAsia"/>
              </w:rPr>
              <w:t>４０</w:t>
            </w:r>
            <w:r>
              <w:rPr>
                <w:rFonts w:ascii="ＭＳ ゴシック" w:hAnsi="ＭＳ ゴシック" w:hint="eastAsia"/>
              </w:rPr>
              <w:t>万円（初年度は約</w:t>
            </w:r>
            <w:r w:rsidR="0002138C">
              <w:rPr>
                <w:rFonts w:ascii="ＭＳ ゴシック" w:hAnsi="ＭＳ ゴシック" w:hint="eastAsia"/>
              </w:rPr>
              <w:t>２</w:t>
            </w:r>
            <w:r w:rsidR="002F1C66">
              <w:rPr>
                <w:rFonts w:ascii="ＭＳ ゴシック" w:hAnsi="ＭＳ ゴシック" w:hint="eastAsia"/>
              </w:rPr>
              <w:t>２０</w:t>
            </w:r>
            <w:r>
              <w:rPr>
                <w:rFonts w:ascii="ＭＳ ゴシック" w:hAnsi="ＭＳ ゴシック" w:hint="eastAsia"/>
              </w:rPr>
              <w:t>万円）</w:t>
            </w:r>
          </w:p>
          <w:p w:rsidR="006E087B" w:rsidRDefault="006E087B" w:rsidP="00926325">
            <w:pPr>
              <w:rPr>
                <w:rFonts w:ascii="ＭＳ ゴシック" w:hAnsi="ＭＳ ゴシック"/>
              </w:rPr>
            </w:pPr>
            <w:r>
              <w:rPr>
                <w:rFonts w:ascii="ＭＳ ゴシック" w:hAnsi="ＭＳ ゴシック" w:hint="eastAsia"/>
              </w:rPr>
              <w:t xml:space="preserve">　※令和</w:t>
            </w:r>
            <w:r w:rsidR="00CF6FB3">
              <w:rPr>
                <w:rFonts w:ascii="ＭＳ ゴシック" w:hAnsi="ＭＳ ゴシック" w:hint="eastAsia"/>
              </w:rPr>
              <w:t>７</w:t>
            </w:r>
            <w:r>
              <w:rPr>
                <w:rFonts w:ascii="ＭＳ ゴシック" w:hAnsi="ＭＳ ゴシック" w:hint="eastAsia"/>
              </w:rPr>
              <w:t>年４月１日から１年間勤務した場合の金額です。</w:t>
            </w:r>
          </w:p>
          <w:p w:rsidR="00926325" w:rsidRDefault="00926325" w:rsidP="00926325">
            <w:pPr>
              <w:ind w:firstLine="211"/>
              <w:rPr>
                <w:rFonts w:ascii="ＭＳ ゴシック" w:hAnsi="ＭＳ ゴシック"/>
              </w:rPr>
            </w:pPr>
            <w:r>
              <w:rPr>
                <w:rFonts w:ascii="ＭＳ ゴシック" w:hAnsi="ＭＳ ゴシック" w:hint="eastAsia"/>
              </w:rPr>
              <w:t>※本市職員</w:t>
            </w:r>
            <w:r w:rsidR="00D24A80">
              <w:rPr>
                <w:rFonts w:ascii="ＭＳ ゴシック" w:hAnsi="ＭＳ ゴシック" w:hint="eastAsia"/>
              </w:rPr>
              <w:t>等</w:t>
            </w:r>
            <w:r>
              <w:rPr>
                <w:rFonts w:ascii="ＭＳ ゴシック" w:hAnsi="ＭＳ ゴシック" w:hint="eastAsia"/>
              </w:rPr>
              <w:t>としての経験に応じて</w:t>
            </w:r>
            <w:r w:rsidR="001C7608">
              <w:rPr>
                <w:rFonts w:ascii="ＭＳ ゴシック" w:hAnsi="ＭＳ ゴシック" w:hint="eastAsia"/>
              </w:rPr>
              <w:t>、</w:t>
            </w:r>
            <w:r>
              <w:rPr>
                <w:rFonts w:ascii="ＭＳ ゴシック" w:hAnsi="ＭＳ ゴシック" w:hint="eastAsia"/>
              </w:rPr>
              <w:t>加算があります</w:t>
            </w:r>
            <w:r w:rsidR="006E087B">
              <w:rPr>
                <w:rFonts w:ascii="ＭＳ ゴシック" w:hAnsi="ＭＳ ゴシック" w:hint="eastAsia"/>
              </w:rPr>
              <w:t>。</w:t>
            </w:r>
          </w:p>
          <w:p w:rsidR="00926325" w:rsidRDefault="00926325" w:rsidP="00926325">
            <w:pPr>
              <w:ind w:firstLine="211"/>
              <w:rPr>
                <w:rFonts w:ascii="ＭＳ ゴシック" w:hAnsi="ＭＳ ゴシック"/>
              </w:rPr>
            </w:pPr>
            <w:r>
              <w:rPr>
                <w:rFonts w:ascii="ＭＳ ゴシック" w:hAnsi="ＭＳ ゴシック" w:hint="eastAsia"/>
              </w:rPr>
              <w:t>※一定の要件を満たす場合、通勤手当</w:t>
            </w:r>
            <w:r w:rsidR="002F1C66">
              <w:rPr>
                <w:rFonts w:ascii="ＭＳ ゴシック" w:hAnsi="ＭＳ ゴシック" w:hint="eastAsia"/>
              </w:rPr>
              <w:t>の支給</w:t>
            </w:r>
            <w:r>
              <w:rPr>
                <w:rFonts w:ascii="ＭＳ ゴシック" w:hAnsi="ＭＳ ゴシック" w:hint="eastAsia"/>
              </w:rPr>
              <w:t>があります</w:t>
            </w:r>
            <w:r w:rsidR="006E087B">
              <w:rPr>
                <w:rFonts w:ascii="ＭＳ ゴシック" w:hAnsi="ＭＳ ゴシック" w:hint="eastAsia"/>
              </w:rPr>
              <w:t>。</w:t>
            </w:r>
          </w:p>
          <w:p w:rsidR="005E2B44" w:rsidRPr="00926325" w:rsidRDefault="00AE7693" w:rsidP="002977CC">
            <w:pPr>
              <w:ind w:left="428" w:hangingChars="200" w:hanging="428"/>
              <w:rPr>
                <w:rFonts w:ascii="ＭＳ ゴシック" w:hAnsi="ＭＳ ゴシック"/>
              </w:rPr>
            </w:pPr>
            <w:r>
              <w:rPr>
                <w:rFonts w:ascii="ＭＳ ゴシック" w:hAnsi="ＭＳ ゴシック" w:hint="eastAsia"/>
              </w:rPr>
              <w:t xml:space="preserve">　※報酬、期末</w:t>
            </w:r>
            <w:r w:rsidR="004C48B0">
              <w:rPr>
                <w:rFonts w:ascii="ＭＳ ゴシック" w:hAnsi="ＭＳ ゴシック" w:hint="eastAsia"/>
              </w:rPr>
              <w:t>勤勉</w:t>
            </w:r>
            <w:r>
              <w:rPr>
                <w:rFonts w:ascii="ＭＳ ゴシック" w:hAnsi="ＭＳ ゴシック" w:hint="eastAsia"/>
              </w:rPr>
              <w:t>手当等は令和</w:t>
            </w:r>
            <w:r w:rsidR="00CF6FB3">
              <w:rPr>
                <w:rFonts w:ascii="ＭＳ ゴシック" w:hAnsi="ＭＳ ゴシック" w:hint="eastAsia"/>
              </w:rPr>
              <w:t>７</w:t>
            </w:r>
            <w:r w:rsidR="00B40CC2">
              <w:rPr>
                <w:rFonts w:ascii="ＭＳ ゴシック" w:hAnsi="ＭＳ ゴシック" w:hint="eastAsia"/>
              </w:rPr>
              <w:t>年４</w:t>
            </w:r>
            <w:r w:rsidR="00FE3FF4">
              <w:rPr>
                <w:rFonts w:ascii="ＭＳ ゴシック" w:hAnsi="ＭＳ ゴシック" w:hint="eastAsia"/>
              </w:rPr>
              <w:t>月現在のもの</w:t>
            </w:r>
            <w:r w:rsidR="00B40CC2">
              <w:rPr>
                <w:rFonts w:ascii="ＭＳ ゴシック" w:hAnsi="ＭＳ ゴシック" w:hint="eastAsia"/>
              </w:rPr>
              <w:t>で</w:t>
            </w:r>
            <w:r w:rsidR="002977CC">
              <w:rPr>
                <w:rFonts w:ascii="ＭＳ ゴシック" w:hAnsi="ＭＳ ゴシック" w:hint="eastAsia"/>
              </w:rPr>
              <w:t>あり、常勤職員の給与改正に伴い改訂する場合があります</w:t>
            </w:r>
            <w:r w:rsidR="00B40CC2">
              <w:rPr>
                <w:rFonts w:ascii="ＭＳ ゴシック" w:hAnsi="ＭＳ ゴシック" w:hint="eastAsia"/>
              </w:rPr>
              <w:t>。</w:t>
            </w:r>
          </w:p>
        </w:tc>
      </w:tr>
      <w:tr w:rsidR="00D33A6D" w:rsidTr="002737DD">
        <w:tc>
          <w:tcPr>
            <w:tcW w:w="1134" w:type="dxa"/>
          </w:tcPr>
          <w:p w:rsidR="00D33A6D" w:rsidRPr="00D33A6D" w:rsidRDefault="00CF269F" w:rsidP="0093680B">
            <w:pPr>
              <w:rPr>
                <w:rFonts w:ascii="ＭＳ ゴシック" w:hAnsi="ＭＳ ゴシック"/>
              </w:rPr>
            </w:pPr>
            <w:r>
              <w:rPr>
                <w:rFonts w:ascii="ＭＳ ゴシック" w:hAnsi="ＭＳ ゴシック" w:hint="eastAsia"/>
              </w:rPr>
              <w:t>勤務時間</w:t>
            </w:r>
          </w:p>
        </w:tc>
        <w:tc>
          <w:tcPr>
            <w:tcW w:w="8080" w:type="dxa"/>
          </w:tcPr>
          <w:p w:rsidR="00926325" w:rsidRDefault="00926325" w:rsidP="00926325">
            <w:pPr>
              <w:rPr>
                <w:rFonts w:ascii="ＭＳ ゴシック" w:hAnsi="ＭＳ ゴシック"/>
              </w:rPr>
            </w:pPr>
            <w:r>
              <w:rPr>
                <w:rFonts w:ascii="ＭＳ ゴシック" w:hAnsi="ＭＳ ゴシック" w:hint="eastAsia"/>
              </w:rPr>
              <w:t>・週</w:t>
            </w:r>
            <w:r w:rsidR="0002138C">
              <w:rPr>
                <w:rFonts w:ascii="ＭＳ ゴシック" w:hAnsi="ＭＳ ゴシック" w:hint="eastAsia"/>
              </w:rPr>
              <w:t>２９</w:t>
            </w:r>
            <w:r w:rsidR="00EC7474">
              <w:rPr>
                <w:rFonts w:ascii="ＭＳ ゴシック" w:hAnsi="ＭＳ ゴシック" w:hint="eastAsia"/>
              </w:rPr>
              <w:t>時間</w:t>
            </w:r>
          </w:p>
          <w:p w:rsidR="00EC7474" w:rsidRDefault="00926325" w:rsidP="00926325">
            <w:pPr>
              <w:rPr>
                <w:rFonts w:ascii="ＭＳ ゴシック" w:hAnsi="ＭＳ ゴシック"/>
              </w:rPr>
            </w:pPr>
            <w:r>
              <w:rPr>
                <w:rFonts w:ascii="ＭＳ ゴシック" w:hAnsi="ＭＳ ゴシック" w:hint="eastAsia"/>
              </w:rPr>
              <w:t>・</w:t>
            </w:r>
            <w:r w:rsidR="0002138C">
              <w:rPr>
                <w:rFonts w:ascii="ＭＳ ゴシック" w:hAnsi="ＭＳ ゴシック" w:hint="eastAsia"/>
              </w:rPr>
              <w:t>１</w:t>
            </w:r>
            <w:r>
              <w:rPr>
                <w:rFonts w:ascii="ＭＳ ゴシック" w:hAnsi="ＭＳ ゴシック" w:hint="eastAsia"/>
              </w:rPr>
              <w:t>日７時間</w:t>
            </w:r>
            <w:r w:rsidR="0002138C">
              <w:rPr>
                <w:rFonts w:ascii="ＭＳ ゴシック" w:hAnsi="ＭＳ ゴシック" w:hint="eastAsia"/>
              </w:rPr>
              <w:t>１５</w:t>
            </w:r>
            <w:r>
              <w:rPr>
                <w:rFonts w:ascii="ＭＳ ゴシック" w:hAnsi="ＭＳ ゴシック" w:hint="eastAsia"/>
              </w:rPr>
              <w:t>分以内</w:t>
            </w:r>
            <w:r w:rsidR="00E245AA">
              <w:rPr>
                <w:rFonts w:ascii="ＭＳ ゴシック" w:hAnsi="ＭＳ ゴシック" w:hint="eastAsia"/>
              </w:rPr>
              <w:t>（休憩１時間を除く</w:t>
            </w:r>
            <w:r w:rsidR="00CD3FF4">
              <w:rPr>
                <w:rFonts w:ascii="ＭＳ ゴシック" w:hAnsi="ＭＳ ゴシック" w:hint="eastAsia"/>
              </w:rPr>
              <w:t>）</w:t>
            </w:r>
            <w:r w:rsidR="00EC7474">
              <w:rPr>
                <w:rFonts w:ascii="ＭＳ ゴシック" w:hAnsi="ＭＳ ゴシック" w:hint="eastAsia"/>
              </w:rPr>
              <w:t>の時間で</w:t>
            </w:r>
            <w:r>
              <w:rPr>
                <w:rFonts w:ascii="ＭＳ ゴシック" w:hAnsi="ＭＳ ゴシック" w:hint="eastAsia"/>
              </w:rPr>
              <w:t>勤務</w:t>
            </w:r>
            <w:r w:rsidR="00EC7474">
              <w:rPr>
                <w:rFonts w:ascii="ＭＳ ゴシック" w:hAnsi="ＭＳ ゴシック" w:hint="eastAsia"/>
              </w:rPr>
              <w:t>時間を割振りします。</w:t>
            </w:r>
          </w:p>
          <w:p w:rsidR="00C769E8" w:rsidRDefault="00C769E8" w:rsidP="00926325">
            <w:pPr>
              <w:rPr>
                <w:rFonts w:ascii="ＭＳ ゴシック" w:hAnsi="ＭＳ ゴシック"/>
              </w:rPr>
            </w:pPr>
          </w:p>
          <w:p w:rsidR="00926325" w:rsidRDefault="00926325" w:rsidP="00926325">
            <w:pPr>
              <w:rPr>
                <w:rFonts w:ascii="ＭＳ ゴシック" w:hAnsi="ＭＳ ゴシック"/>
              </w:rPr>
            </w:pPr>
            <w:r>
              <w:rPr>
                <w:rFonts w:ascii="ＭＳ ゴシック" w:hAnsi="ＭＳ ゴシック" w:hint="eastAsia"/>
              </w:rPr>
              <w:t>【基本</w:t>
            </w:r>
            <w:r w:rsidR="0089648D">
              <w:rPr>
                <w:rFonts w:ascii="ＭＳ ゴシック" w:hAnsi="ＭＳ ゴシック" w:hint="eastAsia"/>
              </w:rPr>
              <w:t>的な</w:t>
            </w:r>
            <w:r>
              <w:rPr>
                <w:rFonts w:ascii="ＭＳ ゴシック" w:hAnsi="ＭＳ ゴシック" w:hint="eastAsia"/>
              </w:rPr>
              <w:t>勤務形態】</w:t>
            </w:r>
            <w:r w:rsidR="0002138C">
              <w:rPr>
                <w:rFonts w:ascii="ＭＳ ゴシック" w:hAnsi="ＭＳ ゴシック" w:hint="eastAsia"/>
              </w:rPr>
              <w:t>(例：中央図書館の場合)</w:t>
            </w:r>
          </w:p>
          <w:p w:rsidR="0089648D" w:rsidRDefault="0089648D" w:rsidP="0089648D">
            <w:pPr>
              <w:rPr>
                <w:rFonts w:ascii="ＭＳ ゴシック" w:hAnsi="ＭＳ ゴシック"/>
              </w:rPr>
            </w:pPr>
            <w:r>
              <w:rPr>
                <w:rFonts w:ascii="ＭＳ ゴシック" w:hAnsi="ＭＳ ゴシック" w:hint="eastAsia"/>
              </w:rPr>
              <w:t>・勤 務 日：</w:t>
            </w:r>
            <w:r w:rsidR="0002138C">
              <w:rPr>
                <w:rFonts w:ascii="ＭＳ ゴシック" w:hAnsi="ＭＳ ゴシック" w:hint="eastAsia"/>
              </w:rPr>
              <w:t>シフト制による勤務（４週間のうち１６日勤務）</w:t>
            </w:r>
          </w:p>
          <w:p w:rsidR="0089648D" w:rsidRDefault="00926325" w:rsidP="00926325">
            <w:pPr>
              <w:rPr>
                <w:rFonts w:ascii="ＭＳ ゴシック" w:hAnsi="ＭＳ ゴシック"/>
              </w:rPr>
            </w:pPr>
            <w:r>
              <w:rPr>
                <w:rFonts w:ascii="ＭＳ ゴシック" w:hAnsi="ＭＳ ゴシック" w:hint="eastAsia"/>
              </w:rPr>
              <w:t>・勤務時間：</w:t>
            </w:r>
            <w:r w:rsidR="0002138C">
              <w:rPr>
                <w:rFonts w:ascii="ＭＳ ゴシック" w:hAnsi="ＭＳ ゴシック" w:hint="eastAsia"/>
              </w:rPr>
              <w:t>８</w:t>
            </w:r>
            <w:r>
              <w:rPr>
                <w:rFonts w:ascii="ＭＳ ゴシック" w:hAnsi="ＭＳ ゴシック" w:hint="eastAsia"/>
              </w:rPr>
              <w:t>時</w:t>
            </w:r>
            <w:r w:rsidR="0002138C">
              <w:rPr>
                <w:rFonts w:ascii="ＭＳ ゴシック" w:hAnsi="ＭＳ ゴシック" w:hint="eastAsia"/>
              </w:rPr>
              <w:t>３０</w:t>
            </w:r>
            <w:r>
              <w:rPr>
                <w:rFonts w:ascii="ＭＳ ゴシック" w:hAnsi="ＭＳ ゴシック" w:hint="eastAsia"/>
              </w:rPr>
              <w:t>分</w:t>
            </w:r>
            <w:r w:rsidR="0089648D">
              <w:rPr>
                <w:rFonts w:ascii="ＭＳ ゴシック" w:hAnsi="ＭＳ ゴシック" w:hint="eastAsia"/>
              </w:rPr>
              <w:t>から</w:t>
            </w:r>
            <w:r w:rsidR="0002138C">
              <w:rPr>
                <w:rFonts w:ascii="ＭＳ ゴシック" w:hAnsi="ＭＳ ゴシック" w:hint="eastAsia"/>
              </w:rPr>
              <w:t>１６</w:t>
            </w:r>
            <w:r>
              <w:rPr>
                <w:rFonts w:ascii="ＭＳ ゴシック" w:hAnsi="ＭＳ ゴシック" w:hint="eastAsia"/>
              </w:rPr>
              <w:t>時</w:t>
            </w:r>
            <w:r w:rsidR="0002138C">
              <w:rPr>
                <w:rFonts w:ascii="ＭＳ ゴシック" w:hAnsi="ＭＳ ゴシック" w:hint="eastAsia"/>
              </w:rPr>
              <w:t>４５</w:t>
            </w:r>
            <w:r>
              <w:rPr>
                <w:rFonts w:ascii="ＭＳ ゴシック" w:hAnsi="ＭＳ ゴシック" w:hint="eastAsia"/>
              </w:rPr>
              <w:t>分</w:t>
            </w:r>
            <w:r w:rsidR="0089648D">
              <w:rPr>
                <w:rFonts w:ascii="ＭＳ ゴシック" w:hAnsi="ＭＳ ゴシック" w:hint="eastAsia"/>
              </w:rPr>
              <w:t>まで（１日</w:t>
            </w:r>
            <w:r w:rsidR="0002138C">
              <w:rPr>
                <w:rFonts w:ascii="ＭＳ ゴシック" w:hAnsi="ＭＳ ゴシック" w:hint="eastAsia"/>
              </w:rPr>
              <w:t>７</w:t>
            </w:r>
            <w:r w:rsidR="0089648D">
              <w:rPr>
                <w:rFonts w:ascii="ＭＳ ゴシック" w:hAnsi="ＭＳ ゴシック" w:hint="eastAsia"/>
              </w:rPr>
              <w:t>時間</w:t>
            </w:r>
            <w:r w:rsidR="0002138C">
              <w:rPr>
                <w:rFonts w:ascii="ＭＳ ゴシック" w:hAnsi="ＭＳ ゴシック" w:hint="eastAsia"/>
              </w:rPr>
              <w:t>１５</w:t>
            </w:r>
            <w:r w:rsidR="0089648D">
              <w:rPr>
                <w:rFonts w:ascii="ＭＳ ゴシック" w:hAnsi="ＭＳ ゴシック" w:hint="eastAsia"/>
              </w:rPr>
              <w:t>分）</w:t>
            </w:r>
          </w:p>
          <w:p w:rsidR="00926325" w:rsidRDefault="0002138C" w:rsidP="00926325">
            <w:pPr>
              <w:rPr>
                <w:rFonts w:ascii="ＭＳ ゴシック" w:hAnsi="ＭＳ ゴシック"/>
              </w:rPr>
            </w:pPr>
            <w:r>
              <w:rPr>
                <w:rFonts w:ascii="ＭＳ ゴシック" w:hAnsi="ＭＳ ゴシック" w:hint="eastAsia"/>
              </w:rPr>
              <w:t xml:space="preserve">　　　　　　９時から１７時１５分まで（１日７時間１５分）等のパターン有り</w:t>
            </w:r>
          </w:p>
          <w:p w:rsidR="00C769E8" w:rsidRDefault="00C769E8" w:rsidP="00926325">
            <w:pPr>
              <w:rPr>
                <w:rFonts w:ascii="ＭＳ ゴシック" w:hAnsi="ＭＳ ゴシック"/>
              </w:rPr>
            </w:pPr>
          </w:p>
          <w:p w:rsidR="0002138C" w:rsidRDefault="0002138C" w:rsidP="00926325">
            <w:pPr>
              <w:rPr>
                <w:rFonts w:ascii="ＭＳ ゴシック" w:hAnsi="ＭＳ ゴシック"/>
              </w:rPr>
            </w:pPr>
            <w:r>
              <w:rPr>
                <w:rFonts w:ascii="ＭＳ ゴシック" w:hAnsi="ＭＳ ゴシック" w:hint="eastAsia"/>
              </w:rPr>
              <w:t>※</w:t>
            </w:r>
            <w:r w:rsidR="008B324A">
              <w:rPr>
                <w:rFonts w:ascii="ＭＳ ゴシック" w:hAnsi="ＭＳ ゴシック" w:hint="eastAsia"/>
              </w:rPr>
              <w:t>勤務する館に</w:t>
            </w:r>
            <w:r w:rsidR="00C769E8">
              <w:rPr>
                <w:rFonts w:ascii="ＭＳ ゴシック" w:hAnsi="ＭＳ ゴシック" w:hint="eastAsia"/>
              </w:rPr>
              <w:t>よって</w:t>
            </w:r>
            <w:r w:rsidR="008B324A">
              <w:rPr>
                <w:rFonts w:ascii="ＭＳ ゴシック" w:hAnsi="ＭＳ ゴシック" w:hint="eastAsia"/>
              </w:rPr>
              <w:t>異なります。</w:t>
            </w:r>
          </w:p>
          <w:p w:rsidR="00C769E8" w:rsidRPr="00C769E8" w:rsidRDefault="00C769E8" w:rsidP="00926325">
            <w:pPr>
              <w:rPr>
                <w:rFonts w:ascii="ＭＳ ゴシック" w:hAnsi="ＭＳ ゴシック"/>
              </w:rPr>
            </w:pPr>
          </w:p>
        </w:tc>
      </w:tr>
      <w:tr w:rsidR="00D33A6D" w:rsidTr="002737DD">
        <w:tc>
          <w:tcPr>
            <w:tcW w:w="1134" w:type="dxa"/>
          </w:tcPr>
          <w:p w:rsidR="00D33A6D" w:rsidRPr="00D33A6D" w:rsidRDefault="00EC7474" w:rsidP="0093680B">
            <w:pPr>
              <w:rPr>
                <w:rFonts w:ascii="ＭＳ ゴシック" w:hAnsi="ＭＳ ゴシック"/>
              </w:rPr>
            </w:pPr>
            <w:r>
              <w:rPr>
                <w:rFonts w:ascii="ＭＳ ゴシック" w:hAnsi="ＭＳ ゴシック" w:hint="eastAsia"/>
              </w:rPr>
              <w:t>休　　日</w:t>
            </w:r>
          </w:p>
        </w:tc>
        <w:tc>
          <w:tcPr>
            <w:tcW w:w="8080" w:type="dxa"/>
          </w:tcPr>
          <w:p w:rsidR="00EC7474" w:rsidRPr="00D33A6D" w:rsidRDefault="0089648D" w:rsidP="0089648D">
            <w:pPr>
              <w:rPr>
                <w:rFonts w:ascii="ＭＳ ゴシック" w:hAnsi="ＭＳ ゴシック"/>
              </w:rPr>
            </w:pPr>
            <w:r>
              <w:rPr>
                <w:rFonts w:ascii="ＭＳ ゴシック" w:hAnsi="ＭＳ ゴシック" w:hint="eastAsia"/>
              </w:rPr>
              <w:t>・</w:t>
            </w:r>
            <w:r w:rsidR="00EC7474">
              <w:rPr>
                <w:rFonts w:ascii="ＭＳ ゴシック" w:hAnsi="ＭＳ ゴシック" w:hint="eastAsia"/>
              </w:rPr>
              <w:t>原則、祝日、年末年始（１２月２９日から１月３日）</w:t>
            </w:r>
          </w:p>
        </w:tc>
      </w:tr>
      <w:tr w:rsidR="00D33A6D" w:rsidTr="002737DD">
        <w:tc>
          <w:tcPr>
            <w:tcW w:w="1134" w:type="dxa"/>
          </w:tcPr>
          <w:p w:rsidR="00D33A6D" w:rsidRPr="00D33A6D" w:rsidRDefault="00EC7474" w:rsidP="00EC7474">
            <w:pPr>
              <w:rPr>
                <w:rFonts w:ascii="ＭＳ ゴシック" w:hAnsi="ＭＳ ゴシック"/>
              </w:rPr>
            </w:pPr>
            <w:r>
              <w:rPr>
                <w:rFonts w:ascii="ＭＳ ゴシック" w:hAnsi="ＭＳ ゴシック" w:hint="eastAsia"/>
              </w:rPr>
              <w:t>休　　暇</w:t>
            </w:r>
          </w:p>
        </w:tc>
        <w:tc>
          <w:tcPr>
            <w:tcW w:w="8080" w:type="dxa"/>
          </w:tcPr>
          <w:p w:rsidR="00D33A6D" w:rsidRPr="00D33A6D" w:rsidRDefault="0089648D" w:rsidP="00EC7474">
            <w:pPr>
              <w:rPr>
                <w:rFonts w:ascii="ＭＳ ゴシック" w:hAnsi="ＭＳ ゴシック"/>
              </w:rPr>
            </w:pPr>
            <w:r>
              <w:rPr>
                <w:rFonts w:ascii="ＭＳ ゴシック" w:hAnsi="ＭＳ ゴシック" w:hint="eastAsia"/>
              </w:rPr>
              <w:t>・</w:t>
            </w:r>
            <w:r w:rsidR="00EC7474">
              <w:rPr>
                <w:rFonts w:ascii="ＭＳ ゴシック" w:hAnsi="ＭＳ ゴシック" w:hint="eastAsia"/>
              </w:rPr>
              <w:t>年次有給休暇、特別休暇（夏季休暇等）</w:t>
            </w:r>
          </w:p>
        </w:tc>
      </w:tr>
      <w:tr w:rsidR="00D33A6D" w:rsidTr="002737DD">
        <w:tc>
          <w:tcPr>
            <w:tcW w:w="1134" w:type="dxa"/>
          </w:tcPr>
          <w:p w:rsidR="00D33A6D" w:rsidRPr="00D33A6D" w:rsidRDefault="00EC7474" w:rsidP="0093680B">
            <w:pPr>
              <w:rPr>
                <w:rFonts w:ascii="ＭＳ ゴシック" w:hAnsi="ＭＳ ゴシック"/>
              </w:rPr>
            </w:pPr>
            <w:r w:rsidRPr="002611BD">
              <w:rPr>
                <w:rFonts w:ascii="ＭＳ ゴシック" w:hAnsi="ＭＳ ゴシック" w:hint="eastAsia"/>
                <w:spacing w:val="55"/>
                <w:kern w:val="0"/>
                <w:fitText w:val="880" w:id="-2126242560"/>
              </w:rPr>
              <w:t>勤務</w:t>
            </w:r>
            <w:r w:rsidRPr="002611BD">
              <w:rPr>
                <w:rFonts w:ascii="ＭＳ ゴシック" w:hAnsi="ＭＳ ゴシック" w:hint="eastAsia"/>
                <w:kern w:val="0"/>
                <w:fitText w:val="880" w:id="-2126242560"/>
              </w:rPr>
              <w:t>地</w:t>
            </w:r>
          </w:p>
        </w:tc>
        <w:tc>
          <w:tcPr>
            <w:tcW w:w="8080" w:type="dxa"/>
          </w:tcPr>
          <w:p w:rsidR="00D33A6D" w:rsidRPr="00D33A6D" w:rsidRDefault="0089648D" w:rsidP="0089648D">
            <w:pPr>
              <w:rPr>
                <w:rFonts w:ascii="ＭＳ ゴシック" w:hAnsi="ＭＳ ゴシック"/>
              </w:rPr>
            </w:pPr>
            <w:r>
              <w:rPr>
                <w:rFonts w:ascii="ＭＳ ゴシック" w:hAnsi="ＭＳ ゴシック" w:hint="eastAsia"/>
              </w:rPr>
              <w:t>・</w:t>
            </w:r>
            <w:r w:rsidR="008B324A">
              <w:rPr>
                <w:rFonts w:ascii="ＭＳ ゴシック" w:hAnsi="ＭＳ ゴシック" w:hint="eastAsia"/>
              </w:rPr>
              <w:t>呉市立図書館（中央・広・川尻・音戸・倉橋・安浦の各図書館）</w:t>
            </w:r>
          </w:p>
        </w:tc>
      </w:tr>
      <w:tr w:rsidR="00D33A6D" w:rsidRPr="0089648D" w:rsidTr="002737DD">
        <w:tc>
          <w:tcPr>
            <w:tcW w:w="1134" w:type="dxa"/>
          </w:tcPr>
          <w:p w:rsidR="00D33A6D" w:rsidRPr="00D33A6D" w:rsidRDefault="00EC7474" w:rsidP="0093680B">
            <w:pPr>
              <w:rPr>
                <w:rFonts w:ascii="ＭＳ ゴシック" w:hAnsi="ＭＳ ゴシック"/>
              </w:rPr>
            </w:pPr>
            <w:r>
              <w:rPr>
                <w:rFonts w:ascii="ＭＳ ゴシック" w:hAnsi="ＭＳ ゴシック" w:hint="eastAsia"/>
              </w:rPr>
              <w:t>任用期間</w:t>
            </w:r>
          </w:p>
        </w:tc>
        <w:tc>
          <w:tcPr>
            <w:tcW w:w="8080" w:type="dxa"/>
          </w:tcPr>
          <w:p w:rsidR="00D33A6D" w:rsidRDefault="0089648D" w:rsidP="0093680B">
            <w:pPr>
              <w:rPr>
                <w:rFonts w:ascii="ＭＳ ゴシック" w:hAnsi="ＭＳ ゴシック"/>
              </w:rPr>
            </w:pPr>
            <w:r>
              <w:rPr>
                <w:rFonts w:ascii="ＭＳ ゴシック" w:hAnsi="ＭＳ ゴシック" w:hint="eastAsia"/>
              </w:rPr>
              <w:t>・</w:t>
            </w:r>
            <w:r w:rsidR="002977CC">
              <w:rPr>
                <w:rFonts w:ascii="ＭＳ ゴシック" w:hAnsi="ＭＳ ゴシック" w:hint="eastAsia"/>
              </w:rPr>
              <w:t>１カ月以上1年以内　（</w:t>
            </w:r>
            <w:r>
              <w:rPr>
                <w:rFonts w:ascii="ＭＳ ゴシック" w:hAnsi="ＭＳ ゴシック" w:hint="eastAsia"/>
              </w:rPr>
              <w:t>令和</w:t>
            </w:r>
            <w:r w:rsidR="00AF2267">
              <w:rPr>
                <w:rFonts w:ascii="ＭＳ ゴシック" w:hAnsi="ＭＳ ゴシック" w:hint="eastAsia"/>
              </w:rPr>
              <w:t>７</w:t>
            </w:r>
            <w:r>
              <w:rPr>
                <w:rFonts w:ascii="ＭＳ ゴシック" w:hAnsi="ＭＳ ゴシック" w:hint="eastAsia"/>
              </w:rPr>
              <w:t>年</w:t>
            </w:r>
            <w:r w:rsidR="008B324A">
              <w:rPr>
                <w:rFonts w:ascii="ＭＳ ゴシック" w:hAnsi="ＭＳ ゴシック" w:hint="eastAsia"/>
              </w:rPr>
              <w:t>４</w:t>
            </w:r>
            <w:r>
              <w:rPr>
                <w:rFonts w:ascii="ＭＳ ゴシック" w:hAnsi="ＭＳ ゴシック" w:hint="eastAsia"/>
              </w:rPr>
              <w:t>月</w:t>
            </w:r>
            <w:r w:rsidR="002977CC">
              <w:rPr>
                <w:rFonts w:ascii="ＭＳ ゴシック" w:hAnsi="ＭＳ ゴシック" w:hint="eastAsia"/>
              </w:rPr>
              <w:t>以降、順次採用します。）</w:t>
            </w:r>
          </w:p>
          <w:p w:rsidR="002977CC" w:rsidRDefault="002977CC" w:rsidP="0093680B">
            <w:pPr>
              <w:rPr>
                <w:rFonts w:ascii="ＭＳ ゴシック" w:hAnsi="ＭＳ ゴシック"/>
              </w:rPr>
            </w:pPr>
            <w:r>
              <w:rPr>
                <w:rFonts w:ascii="ＭＳ ゴシック" w:hAnsi="ＭＳ ゴシック" w:hint="eastAsia"/>
              </w:rPr>
              <w:t xml:space="preserve">　（任用の日から同年度の末日（3月31日）までの期間内で、市が定める期間）</w:t>
            </w:r>
          </w:p>
          <w:p w:rsidR="0089648D" w:rsidRPr="00D33A6D" w:rsidRDefault="00EC7474" w:rsidP="0089648D">
            <w:pPr>
              <w:ind w:firstLine="211"/>
              <w:rPr>
                <w:rFonts w:ascii="ＭＳ ゴシック" w:hAnsi="ＭＳ ゴシック"/>
              </w:rPr>
            </w:pPr>
            <w:r>
              <w:rPr>
                <w:rFonts w:ascii="ＭＳ ゴシック" w:hAnsi="ＭＳ ゴシック" w:hint="eastAsia"/>
              </w:rPr>
              <w:t>※勤務成績が良好な場合は</w:t>
            </w:r>
            <w:r w:rsidR="002977CC">
              <w:rPr>
                <w:rFonts w:ascii="ＭＳ ゴシック" w:hAnsi="ＭＳ ゴシック" w:hint="eastAsia"/>
              </w:rPr>
              <w:t>、次年度も</w:t>
            </w:r>
            <w:r>
              <w:rPr>
                <w:rFonts w:ascii="ＭＳ ゴシック" w:hAnsi="ＭＳ ゴシック" w:hint="eastAsia"/>
              </w:rPr>
              <w:t>再度任用することがあります。</w:t>
            </w:r>
          </w:p>
        </w:tc>
      </w:tr>
      <w:tr w:rsidR="00EC7474" w:rsidTr="002737DD">
        <w:tc>
          <w:tcPr>
            <w:tcW w:w="1134" w:type="dxa"/>
          </w:tcPr>
          <w:p w:rsidR="00EC7474" w:rsidRDefault="00EC7474" w:rsidP="0093680B">
            <w:pPr>
              <w:rPr>
                <w:rFonts w:ascii="ＭＳ ゴシック" w:hAnsi="ＭＳ ゴシック"/>
              </w:rPr>
            </w:pPr>
            <w:r>
              <w:rPr>
                <w:rFonts w:ascii="ＭＳ ゴシック" w:hAnsi="ＭＳ ゴシック" w:hint="eastAsia"/>
              </w:rPr>
              <w:t>試用期間</w:t>
            </w:r>
          </w:p>
        </w:tc>
        <w:tc>
          <w:tcPr>
            <w:tcW w:w="8080" w:type="dxa"/>
          </w:tcPr>
          <w:p w:rsidR="00EC7474" w:rsidRDefault="0089648D" w:rsidP="0093680B">
            <w:pPr>
              <w:rPr>
                <w:rFonts w:ascii="ＭＳ ゴシック" w:hAnsi="ＭＳ ゴシック"/>
              </w:rPr>
            </w:pPr>
            <w:r>
              <w:rPr>
                <w:rFonts w:ascii="ＭＳ ゴシック" w:hAnsi="ＭＳ ゴシック" w:hint="eastAsia"/>
              </w:rPr>
              <w:t>・</w:t>
            </w:r>
            <w:r w:rsidR="00EC7474">
              <w:rPr>
                <w:rFonts w:ascii="ＭＳ ゴシック" w:hAnsi="ＭＳ ゴシック" w:hint="eastAsia"/>
              </w:rPr>
              <w:t>１</w:t>
            </w:r>
            <w:r w:rsidR="002977CC">
              <w:rPr>
                <w:rFonts w:ascii="ＭＳ ゴシック" w:hAnsi="ＭＳ ゴシック" w:hint="eastAsia"/>
              </w:rPr>
              <w:t>カ</w:t>
            </w:r>
            <w:r w:rsidR="00EC7474">
              <w:rPr>
                <w:rFonts w:ascii="ＭＳ ゴシック" w:hAnsi="ＭＳ ゴシック" w:hint="eastAsia"/>
              </w:rPr>
              <w:t>月（再度の任用の場合も同様）</w:t>
            </w:r>
          </w:p>
        </w:tc>
      </w:tr>
      <w:tr w:rsidR="00EC7474" w:rsidTr="002737DD">
        <w:tc>
          <w:tcPr>
            <w:tcW w:w="1134" w:type="dxa"/>
          </w:tcPr>
          <w:p w:rsidR="00EC7474" w:rsidRDefault="00EC7474" w:rsidP="0093680B">
            <w:pPr>
              <w:rPr>
                <w:rFonts w:ascii="ＭＳ ゴシック" w:hAnsi="ＭＳ ゴシック"/>
              </w:rPr>
            </w:pPr>
            <w:r>
              <w:rPr>
                <w:rFonts w:ascii="ＭＳ ゴシック" w:hAnsi="ＭＳ ゴシック" w:hint="eastAsia"/>
              </w:rPr>
              <w:t>福利厚生</w:t>
            </w:r>
          </w:p>
        </w:tc>
        <w:tc>
          <w:tcPr>
            <w:tcW w:w="8080" w:type="dxa"/>
          </w:tcPr>
          <w:p w:rsidR="00EC7474" w:rsidRDefault="0089648D" w:rsidP="0093680B">
            <w:pPr>
              <w:rPr>
                <w:rFonts w:ascii="ＭＳ ゴシック" w:hAnsi="ＭＳ ゴシック"/>
              </w:rPr>
            </w:pPr>
            <w:r>
              <w:rPr>
                <w:rFonts w:ascii="ＭＳ ゴシック" w:hAnsi="ＭＳ ゴシック" w:hint="eastAsia"/>
              </w:rPr>
              <w:t>・</w:t>
            </w:r>
            <w:r w:rsidR="00D1619B">
              <w:rPr>
                <w:rFonts w:ascii="ＭＳ ゴシック" w:hAnsi="ＭＳ ゴシック" w:hint="eastAsia"/>
              </w:rPr>
              <w:t>健康保険（市町村職員共済組合</w:t>
            </w:r>
            <w:r w:rsidR="00EC7474">
              <w:rPr>
                <w:rFonts w:ascii="ＭＳ ゴシック" w:hAnsi="ＭＳ ゴシック" w:hint="eastAsia"/>
              </w:rPr>
              <w:t>）、厚生年金保険、雇用保険、公務災害補償等</w:t>
            </w:r>
          </w:p>
          <w:p w:rsidR="00EC7474" w:rsidRDefault="00EC7474" w:rsidP="0089648D">
            <w:pPr>
              <w:ind w:firstLine="211"/>
              <w:rPr>
                <w:rFonts w:ascii="ＭＳ ゴシック" w:hAnsi="ＭＳ ゴシック"/>
              </w:rPr>
            </w:pPr>
            <w:r>
              <w:rPr>
                <w:rFonts w:ascii="ＭＳ ゴシック" w:hAnsi="ＭＳ ゴシック" w:hint="eastAsia"/>
              </w:rPr>
              <w:t>※</w:t>
            </w:r>
            <w:r w:rsidR="002977CC">
              <w:rPr>
                <w:rFonts w:ascii="ＭＳ ゴシック" w:hAnsi="ＭＳ ゴシック" w:hint="eastAsia"/>
              </w:rPr>
              <w:t>勤務時間等の</w:t>
            </w:r>
            <w:r>
              <w:rPr>
                <w:rFonts w:ascii="ＭＳ ゴシック" w:hAnsi="ＭＳ ゴシック" w:hint="eastAsia"/>
              </w:rPr>
              <w:t>一定の要件を満たす場合に加入します。</w:t>
            </w:r>
          </w:p>
        </w:tc>
      </w:tr>
      <w:tr w:rsidR="00EC7474" w:rsidRPr="002611BD" w:rsidTr="002737DD">
        <w:tc>
          <w:tcPr>
            <w:tcW w:w="1134" w:type="dxa"/>
          </w:tcPr>
          <w:p w:rsidR="00EC7474" w:rsidRDefault="00EC7474" w:rsidP="0093680B">
            <w:pPr>
              <w:rPr>
                <w:rFonts w:ascii="ＭＳ ゴシック" w:hAnsi="ＭＳ ゴシック"/>
              </w:rPr>
            </w:pPr>
            <w:r>
              <w:rPr>
                <w:rFonts w:ascii="ＭＳ ゴシック" w:hAnsi="ＭＳ ゴシック" w:hint="eastAsia"/>
              </w:rPr>
              <w:t>服　　務</w:t>
            </w:r>
          </w:p>
        </w:tc>
        <w:tc>
          <w:tcPr>
            <w:tcW w:w="8080" w:type="dxa"/>
          </w:tcPr>
          <w:p w:rsidR="00FE3FF4" w:rsidRDefault="0089648D" w:rsidP="00FE3FF4">
            <w:pPr>
              <w:rPr>
                <w:rFonts w:ascii="ＭＳ ゴシック" w:hAnsi="ＭＳ ゴシック"/>
              </w:rPr>
            </w:pPr>
            <w:r>
              <w:rPr>
                <w:rFonts w:ascii="ＭＳ ゴシック" w:hAnsi="ＭＳ ゴシック" w:hint="eastAsia"/>
              </w:rPr>
              <w:t>・</w:t>
            </w:r>
            <w:r w:rsidR="00D24A80">
              <w:rPr>
                <w:rFonts w:ascii="ＭＳ ゴシック" w:hAnsi="ＭＳ ゴシック" w:hint="eastAsia"/>
              </w:rPr>
              <w:t>地方公務員法に規定する服務及び懲戒に関する規定が適用されます。次のいずれにも</w:t>
            </w:r>
            <w:r w:rsidR="00FE3FF4">
              <w:rPr>
                <w:rFonts w:ascii="ＭＳ ゴシック" w:hAnsi="ＭＳ ゴシック" w:hint="eastAsia"/>
              </w:rPr>
              <w:t>該当</w:t>
            </w:r>
            <w:r w:rsidR="00D24A80">
              <w:rPr>
                <w:rFonts w:ascii="ＭＳ ゴシック" w:hAnsi="ＭＳ ゴシック" w:hint="eastAsia"/>
              </w:rPr>
              <w:t>しない場合</w:t>
            </w:r>
            <w:r w:rsidR="00FE3FF4">
              <w:rPr>
                <w:rFonts w:ascii="ＭＳ ゴシック" w:hAnsi="ＭＳ ゴシック" w:hint="eastAsia"/>
              </w:rPr>
              <w:t>は</w:t>
            </w:r>
            <w:r w:rsidR="00D24A80">
              <w:rPr>
                <w:rFonts w:ascii="ＭＳ ゴシック" w:hAnsi="ＭＳ ゴシック" w:hint="eastAsia"/>
              </w:rPr>
              <w:t>、兼業も可能です</w:t>
            </w:r>
            <w:r w:rsidR="00FE3FF4">
              <w:rPr>
                <w:rFonts w:ascii="ＭＳ ゴシック" w:hAnsi="ＭＳ ゴシック" w:hint="eastAsia"/>
              </w:rPr>
              <w:t>。</w:t>
            </w:r>
          </w:p>
          <w:p w:rsidR="00FE3FF4" w:rsidRDefault="00FE3FF4" w:rsidP="00FE3FF4">
            <w:pPr>
              <w:rPr>
                <w:rFonts w:ascii="ＭＳ ゴシック" w:hAnsi="ＭＳ ゴシック"/>
              </w:rPr>
            </w:pPr>
            <w:r>
              <w:rPr>
                <w:rFonts w:ascii="ＭＳ ゴシック" w:hAnsi="ＭＳ ゴシック"/>
              </w:rPr>
              <w:t xml:space="preserve">(1) </w:t>
            </w:r>
            <w:r>
              <w:rPr>
                <w:rFonts w:ascii="ＭＳ ゴシック" w:hAnsi="ＭＳ ゴシック" w:hint="eastAsia"/>
              </w:rPr>
              <w:t>兼業先との所定勤務時間の合計が１日８時間又は週４０時間を超える場合</w:t>
            </w:r>
          </w:p>
          <w:p w:rsidR="00FE3FF4" w:rsidRDefault="00FE3FF4" w:rsidP="002611BD">
            <w:pPr>
              <w:ind w:left="214" w:hangingChars="100" w:hanging="214"/>
              <w:rPr>
                <w:rFonts w:ascii="ＭＳ ゴシック" w:hAnsi="ＭＳ ゴシック"/>
              </w:rPr>
            </w:pPr>
            <w:r>
              <w:rPr>
                <w:rFonts w:ascii="ＭＳ ゴシック" w:hAnsi="ＭＳ ゴシック"/>
              </w:rPr>
              <w:t xml:space="preserve">(2) </w:t>
            </w:r>
            <w:r>
              <w:rPr>
                <w:rFonts w:ascii="ＭＳ ゴシック" w:hAnsi="ＭＳ ゴシック" w:hint="eastAsia"/>
              </w:rPr>
              <w:t>本市の他の事務部局（教育委員会など）との兼業の場合、所定勤務時間の合計が１日７時間４５分又は週３８時間４５分を超える場合</w:t>
            </w:r>
          </w:p>
          <w:p w:rsidR="00EC7474" w:rsidRDefault="00FE3FF4">
            <w:pPr>
              <w:rPr>
                <w:rFonts w:ascii="ＭＳ ゴシック" w:hAnsi="ＭＳ ゴシック"/>
              </w:rPr>
            </w:pPr>
            <w:r>
              <w:rPr>
                <w:rFonts w:ascii="ＭＳ ゴシック" w:hAnsi="ＭＳ ゴシック"/>
              </w:rPr>
              <w:t>(3)</w:t>
            </w:r>
            <w:r w:rsidR="002611BD">
              <w:rPr>
                <w:rFonts w:ascii="ＭＳ ゴシック" w:hAnsi="ＭＳ ゴシック"/>
              </w:rPr>
              <w:t xml:space="preserve"> </w:t>
            </w:r>
            <w:r>
              <w:rPr>
                <w:rFonts w:ascii="ＭＳ ゴシック" w:hAnsi="ＭＳ ゴシック" w:hint="eastAsia"/>
              </w:rPr>
              <w:t>その他</w:t>
            </w:r>
            <w:r w:rsidR="005E2B44">
              <w:rPr>
                <w:rFonts w:ascii="ＭＳ ゴシック" w:hAnsi="ＭＳ ゴシック" w:hint="eastAsia"/>
              </w:rPr>
              <w:t>兼業</w:t>
            </w:r>
            <w:r w:rsidR="00EC7474">
              <w:rPr>
                <w:rFonts w:ascii="ＭＳ ゴシック" w:hAnsi="ＭＳ ゴシック" w:hint="eastAsia"/>
              </w:rPr>
              <w:t>を行うことによって</w:t>
            </w:r>
            <w:r w:rsidR="002977CC">
              <w:rPr>
                <w:rFonts w:ascii="ＭＳ ゴシック" w:hAnsi="ＭＳ ゴシック" w:hint="eastAsia"/>
              </w:rPr>
              <w:t>、</w:t>
            </w:r>
            <w:r w:rsidR="00EC7474">
              <w:rPr>
                <w:rFonts w:ascii="ＭＳ ゴシック" w:hAnsi="ＭＳ ゴシック" w:hint="eastAsia"/>
              </w:rPr>
              <w:t>職務の遂行に支障を来たすおそれがある場合</w:t>
            </w:r>
          </w:p>
        </w:tc>
      </w:tr>
    </w:tbl>
    <w:p w:rsidR="0089648D" w:rsidRDefault="0089648D" w:rsidP="0093680B">
      <w:bookmarkStart w:id="0" w:name="_GoBack"/>
      <w:bookmarkEnd w:id="0"/>
    </w:p>
    <w:p w:rsidR="00D30C81" w:rsidRDefault="00D30C81" w:rsidP="0093680B">
      <w:r>
        <w:rPr>
          <w:noProof/>
        </w:rPr>
        <mc:AlternateContent>
          <mc:Choice Requires="wps">
            <w:drawing>
              <wp:anchor distT="0" distB="0" distL="114300" distR="114300" simplePos="0" relativeHeight="251670528" behindDoc="0" locked="0" layoutInCell="1" allowOverlap="1" wp14:anchorId="2A5BF168" wp14:editId="2448DA4E">
                <wp:simplePos x="0" y="0"/>
                <wp:positionH relativeFrom="column">
                  <wp:posOffset>-171450</wp:posOffset>
                </wp:positionH>
                <wp:positionV relativeFrom="paragraph">
                  <wp:posOffset>234950</wp:posOffset>
                </wp:positionV>
                <wp:extent cx="1981200" cy="314325"/>
                <wp:effectExtent l="0" t="0" r="0" b="9525"/>
                <wp:wrapNone/>
                <wp:docPr id="8" name="角丸四角形 8"/>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rgbClr val="FFC000"/>
                        </a:solidFill>
                        <a:ln w="19050" cap="flat" cmpd="sng" algn="ctr">
                          <a:noFill/>
                          <a:prstDash val="solid"/>
                          <a:miter lim="800000"/>
                        </a:ln>
                        <a:effectLst/>
                      </wps:spPr>
                      <wps:txbx>
                        <w:txbxContent>
                          <w:p w:rsidR="008C1193" w:rsidRPr="002705EF" w:rsidRDefault="008C1193" w:rsidP="008C1193">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その他</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5BF168" id="角丸四角形 8" o:spid="_x0000_s1033" style="position:absolute;left:0;text-align:left;margin-left:-13.5pt;margin-top:18.5pt;width:156pt;height:24.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" fillcolor="#ffc000" stroked="f" strokeweight="1.5pt">
                <v:stroke joinstyle="miter"/>
                <v:textbox inset=",1mm,,1mm">
                  <w:txbxContent>
                    <w:p w:rsidR="008C1193" w:rsidRPr="002705EF" w:rsidRDefault="008C1193" w:rsidP="008C1193">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その他</w:t>
                      </w:r>
                    </w:p>
                  </w:txbxContent>
                </v:textbox>
              </v:roundrect>
            </w:pict>
          </mc:Fallback>
        </mc:AlternateContent>
      </w:r>
    </w:p>
    <w:p w:rsidR="008C1193" w:rsidRDefault="008C1193" w:rsidP="0093680B"/>
    <w:p w:rsidR="008C1193" w:rsidRDefault="008C1193" w:rsidP="0093680B"/>
    <w:p w:rsidR="008C1193" w:rsidRDefault="008C1193" w:rsidP="0093680B">
      <w:r>
        <w:rPr>
          <w:rFonts w:hint="eastAsia"/>
        </w:rPr>
        <w:t>○職員台帳への登録完了については、特にお知らせいたしません。</w:t>
      </w:r>
    </w:p>
    <w:p w:rsidR="008C1193" w:rsidRDefault="008C1193" w:rsidP="008C1193">
      <w:pPr>
        <w:ind w:left="214" w:hangingChars="100" w:hanging="214"/>
      </w:pPr>
      <w:r>
        <w:rPr>
          <w:rFonts w:hint="eastAsia"/>
        </w:rPr>
        <w:t>○台帳登録の有効期間は</w:t>
      </w:r>
      <w:r w:rsidR="00E56754">
        <w:rPr>
          <w:rFonts w:hint="eastAsia"/>
        </w:rPr>
        <w:t>、</w:t>
      </w:r>
      <w:r>
        <w:rPr>
          <w:rFonts w:hint="eastAsia"/>
        </w:rPr>
        <w:t>申込日から</w:t>
      </w:r>
      <w:r w:rsidR="005E2B44">
        <w:rPr>
          <w:rFonts w:asciiTheme="majorEastAsia" w:eastAsiaTheme="majorEastAsia" w:hAnsiTheme="majorEastAsia" w:hint="eastAsia"/>
        </w:rPr>
        <w:t>任用の対象となる年度の末日（３月３１日）</w:t>
      </w:r>
      <w:r w:rsidR="00C726C7">
        <w:rPr>
          <w:rFonts w:asciiTheme="majorEastAsia" w:eastAsiaTheme="majorEastAsia" w:hAnsiTheme="majorEastAsia" w:hint="eastAsia"/>
        </w:rPr>
        <w:t>まで</w:t>
      </w:r>
      <w:r>
        <w:rPr>
          <w:rFonts w:hint="eastAsia"/>
        </w:rPr>
        <w:t>となります。</w:t>
      </w:r>
    </w:p>
    <w:p w:rsidR="008C1193" w:rsidRPr="008C1193" w:rsidRDefault="00D24A80" w:rsidP="00D24A80">
      <w:pPr>
        <w:ind w:left="214" w:hangingChars="100" w:hanging="214"/>
      </w:pPr>
      <w:r>
        <w:rPr>
          <w:rFonts w:hint="eastAsia"/>
        </w:rPr>
        <w:t>○提出された任用申込書</w:t>
      </w:r>
      <w:r w:rsidR="00B41E1F">
        <w:rPr>
          <w:rFonts w:hint="eastAsia"/>
        </w:rPr>
        <w:t>は、個人情報として厳正に取り扱います。</w:t>
      </w:r>
      <w:r>
        <w:rPr>
          <w:rFonts w:hint="eastAsia"/>
        </w:rPr>
        <w:t>（返却不可）</w:t>
      </w:r>
    </w:p>
    <w:sectPr w:rsidR="008C1193" w:rsidRPr="008C1193" w:rsidSect="005E2B44">
      <w:pgSz w:w="11906" w:h="16838" w:code="9"/>
      <w:pgMar w:top="1134"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990" w:rsidRDefault="009B0990" w:rsidP="001C609A">
      <w:r>
        <w:separator/>
      </w:r>
    </w:p>
  </w:endnote>
  <w:endnote w:type="continuationSeparator" w:id="0">
    <w:p w:rsidR="009B0990" w:rsidRDefault="009B0990" w:rsidP="001C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990" w:rsidRDefault="009B0990" w:rsidP="001C609A">
      <w:r>
        <w:separator/>
      </w:r>
    </w:p>
  </w:footnote>
  <w:footnote w:type="continuationSeparator" w:id="0">
    <w:p w:rsidR="009B0990" w:rsidRDefault="009B0990" w:rsidP="001C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53"/>
    <w:rsid w:val="00020F21"/>
    <w:rsid w:val="0002138C"/>
    <w:rsid w:val="00042467"/>
    <w:rsid w:val="00044414"/>
    <w:rsid w:val="000675DD"/>
    <w:rsid w:val="000F34DA"/>
    <w:rsid w:val="00165C1D"/>
    <w:rsid w:val="00190425"/>
    <w:rsid w:val="00192689"/>
    <w:rsid w:val="001C5FBB"/>
    <w:rsid w:val="001C609A"/>
    <w:rsid w:val="001C7608"/>
    <w:rsid w:val="002611BD"/>
    <w:rsid w:val="002705EF"/>
    <w:rsid w:val="002737DD"/>
    <w:rsid w:val="00275362"/>
    <w:rsid w:val="0028746F"/>
    <w:rsid w:val="002977CC"/>
    <w:rsid w:val="002D2DCC"/>
    <w:rsid w:val="002D3046"/>
    <w:rsid w:val="002D4B5C"/>
    <w:rsid w:val="002F1C66"/>
    <w:rsid w:val="003277F6"/>
    <w:rsid w:val="00361EB4"/>
    <w:rsid w:val="003B607B"/>
    <w:rsid w:val="003D241B"/>
    <w:rsid w:val="00413530"/>
    <w:rsid w:val="004C48B0"/>
    <w:rsid w:val="00503B7A"/>
    <w:rsid w:val="0057095C"/>
    <w:rsid w:val="005E2B44"/>
    <w:rsid w:val="00646F06"/>
    <w:rsid w:val="006701EA"/>
    <w:rsid w:val="006941D6"/>
    <w:rsid w:val="006B2482"/>
    <w:rsid w:val="006B527F"/>
    <w:rsid w:val="006E087B"/>
    <w:rsid w:val="006E5EDE"/>
    <w:rsid w:val="00746C8F"/>
    <w:rsid w:val="0079494B"/>
    <w:rsid w:val="007B2535"/>
    <w:rsid w:val="007C5C86"/>
    <w:rsid w:val="007C680F"/>
    <w:rsid w:val="0089648D"/>
    <w:rsid w:val="008B324A"/>
    <w:rsid w:val="008C1193"/>
    <w:rsid w:val="00923A53"/>
    <w:rsid w:val="00926325"/>
    <w:rsid w:val="009267E8"/>
    <w:rsid w:val="0093680B"/>
    <w:rsid w:val="0096298C"/>
    <w:rsid w:val="009B0990"/>
    <w:rsid w:val="00A01B13"/>
    <w:rsid w:val="00A32017"/>
    <w:rsid w:val="00AE7693"/>
    <w:rsid w:val="00AF2267"/>
    <w:rsid w:val="00B311DE"/>
    <w:rsid w:val="00B40CC2"/>
    <w:rsid w:val="00B41E1F"/>
    <w:rsid w:val="00B72A48"/>
    <w:rsid w:val="00BE1681"/>
    <w:rsid w:val="00C03566"/>
    <w:rsid w:val="00C52AD2"/>
    <w:rsid w:val="00C53FA6"/>
    <w:rsid w:val="00C726C7"/>
    <w:rsid w:val="00C769E8"/>
    <w:rsid w:val="00C858D9"/>
    <w:rsid w:val="00C87C23"/>
    <w:rsid w:val="00CB400B"/>
    <w:rsid w:val="00CD3FF4"/>
    <w:rsid w:val="00CF269F"/>
    <w:rsid w:val="00CF6FB3"/>
    <w:rsid w:val="00D075EC"/>
    <w:rsid w:val="00D1619B"/>
    <w:rsid w:val="00D24A80"/>
    <w:rsid w:val="00D30C81"/>
    <w:rsid w:val="00D33A6D"/>
    <w:rsid w:val="00D65CA6"/>
    <w:rsid w:val="00D72F7E"/>
    <w:rsid w:val="00DB15C2"/>
    <w:rsid w:val="00DD2C95"/>
    <w:rsid w:val="00E245AA"/>
    <w:rsid w:val="00E44B17"/>
    <w:rsid w:val="00E56754"/>
    <w:rsid w:val="00E977B5"/>
    <w:rsid w:val="00EA2C19"/>
    <w:rsid w:val="00EC7474"/>
    <w:rsid w:val="00F27A5E"/>
    <w:rsid w:val="00F833F0"/>
    <w:rsid w:val="00FE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9F01FA"/>
  <w15:chartTrackingRefBased/>
  <w15:docId w15:val="{CA07FD79-0C09-4EE6-BEA9-AA7E7F4D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3A53"/>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2D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2DCC"/>
    <w:rPr>
      <w:rFonts w:asciiTheme="majorHAnsi" w:eastAsiaTheme="majorEastAsia" w:hAnsiTheme="majorHAnsi" w:cstheme="majorBidi"/>
      <w:sz w:val="18"/>
      <w:szCs w:val="18"/>
    </w:rPr>
  </w:style>
  <w:style w:type="paragraph" w:styleId="a6">
    <w:name w:val="header"/>
    <w:basedOn w:val="a"/>
    <w:link w:val="a7"/>
    <w:uiPriority w:val="99"/>
    <w:unhideWhenUsed/>
    <w:rsid w:val="001C609A"/>
    <w:pPr>
      <w:tabs>
        <w:tab w:val="center" w:pos="4252"/>
        <w:tab w:val="right" w:pos="8504"/>
      </w:tabs>
      <w:snapToGrid w:val="0"/>
    </w:pPr>
  </w:style>
  <w:style w:type="character" w:customStyle="1" w:styleId="a7">
    <w:name w:val="ヘッダー (文字)"/>
    <w:basedOn w:val="a0"/>
    <w:link w:val="a6"/>
    <w:uiPriority w:val="99"/>
    <w:rsid w:val="001C609A"/>
    <w:rPr>
      <w:rFonts w:eastAsia="ＭＳ ゴシック"/>
      <w:sz w:val="22"/>
    </w:rPr>
  </w:style>
  <w:style w:type="paragraph" w:styleId="a8">
    <w:name w:val="footer"/>
    <w:basedOn w:val="a"/>
    <w:link w:val="a9"/>
    <w:uiPriority w:val="99"/>
    <w:unhideWhenUsed/>
    <w:rsid w:val="001C609A"/>
    <w:pPr>
      <w:tabs>
        <w:tab w:val="center" w:pos="4252"/>
        <w:tab w:val="right" w:pos="8504"/>
      </w:tabs>
      <w:snapToGrid w:val="0"/>
    </w:pPr>
  </w:style>
  <w:style w:type="character" w:customStyle="1" w:styleId="a9">
    <w:name w:val="フッター (文字)"/>
    <w:basedOn w:val="a0"/>
    <w:link w:val="a8"/>
    <w:uiPriority w:val="99"/>
    <w:rsid w:val="001C609A"/>
    <w:rPr>
      <w:rFonts w:eastAsia="ＭＳ ゴシック"/>
      <w:sz w:val="22"/>
    </w:rPr>
  </w:style>
  <w:style w:type="character" w:styleId="aa">
    <w:name w:val="Hyperlink"/>
    <w:basedOn w:val="a0"/>
    <w:uiPriority w:val="99"/>
    <w:unhideWhenUsed/>
    <w:rsid w:val="0079494B"/>
    <w:rPr>
      <w:color w:val="0563C1" w:themeColor="hyperlink"/>
      <w:u w:val="single"/>
    </w:rPr>
  </w:style>
  <w:style w:type="character" w:styleId="ab">
    <w:name w:val="Unresolved Mention"/>
    <w:basedOn w:val="a0"/>
    <w:uiPriority w:val="99"/>
    <w:semiHidden/>
    <w:unhideWhenUsed/>
    <w:rsid w:val="0079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yutosyo@city.kur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15EA-F38B-4E60-9864-CC6D6AF1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ﾅｶﾊﾗ ﾅﾙﾋﾛ</dc:creator>
  <cp:keywords/>
  <dc:description/>
  <cp:lastModifiedBy>ｽﾔﾏ ﾊﾙｺ</cp:lastModifiedBy>
  <cp:revision>12</cp:revision>
  <cp:lastPrinted>2023-12-13T07:21:00Z</cp:lastPrinted>
  <dcterms:created xsi:type="dcterms:W3CDTF">2025-01-06T06:19:00Z</dcterms:created>
  <dcterms:modified xsi:type="dcterms:W3CDTF">2025-01-29T02:53:00Z</dcterms:modified>
</cp:coreProperties>
</file>