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6" w:rsidRPr="009D1143" w:rsidRDefault="006D5AD6" w:rsidP="00F5389A">
      <w:pPr>
        <w:ind w:leftChars="1450" w:left="3506" w:rightChars="1702" w:right="4115"/>
        <w:jc w:val="distribute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誓約</w:t>
      </w:r>
      <w:r w:rsidR="008049F3" w:rsidRPr="009D1143">
        <w:rPr>
          <w:rFonts w:hint="eastAsia"/>
          <w:b/>
          <w:sz w:val="40"/>
          <w:szCs w:val="40"/>
        </w:rPr>
        <w:t>書</w:t>
      </w:r>
    </w:p>
    <w:p w:rsidR="00BD1EE6" w:rsidRDefault="00BD1EE6" w:rsidP="00BD1EE6">
      <w:pPr>
        <w:ind w:right="1008"/>
      </w:pPr>
    </w:p>
    <w:p w:rsidR="00BD1EE6" w:rsidRPr="008E4771" w:rsidRDefault="008049F3" w:rsidP="00E74654">
      <w:pPr>
        <w:ind w:right="85" w:firstLineChars="2700" w:firstLine="6528"/>
        <w:jc w:val="left"/>
        <w:rPr>
          <w:szCs w:val="21"/>
        </w:rPr>
      </w:pPr>
      <w:r w:rsidRPr="008E4771">
        <w:rPr>
          <w:rFonts w:hint="eastAsia"/>
          <w:szCs w:val="21"/>
        </w:rPr>
        <w:t xml:space="preserve">　</w:t>
      </w:r>
      <w:r w:rsidR="004721FF" w:rsidRPr="008E4771">
        <w:rPr>
          <w:rFonts w:hint="eastAsia"/>
          <w:szCs w:val="21"/>
        </w:rPr>
        <w:t xml:space="preserve">　</w:t>
      </w:r>
      <w:r w:rsidRPr="008E4771">
        <w:rPr>
          <w:rFonts w:hint="eastAsia"/>
          <w:szCs w:val="21"/>
        </w:rPr>
        <w:t xml:space="preserve">年　</w:t>
      </w:r>
      <w:r w:rsidR="004721FF" w:rsidRPr="008E4771">
        <w:rPr>
          <w:rFonts w:hint="eastAsia"/>
          <w:szCs w:val="21"/>
        </w:rPr>
        <w:t xml:space="preserve">　</w:t>
      </w:r>
      <w:r w:rsidRPr="008E4771">
        <w:rPr>
          <w:rFonts w:hint="eastAsia"/>
          <w:szCs w:val="21"/>
        </w:rPr>
        <w:t>月</w:t>
      </w:r>
      <w:r w:rsidR="004721FF" w:rsidRPr="008E4771">
        <w:rPr>
          <w:rFonts w:hint="eastAsia"/>
          <w:szCs w:val="21"/>
        </w:rPr>
        <w:t xml:space="preserve">　</w:t>
      </w:r>
      <w:r w:rsidRPr="008E4771">
        <w:rPr>
          <w:rFonts w:hint="eastAsia"/>
          <w:szCs w:val="21"/>
        </w:rPr>
        <w:t xml:space="preserve">　日</w:t>
      </w:r>
    </w:p>
    <w:p w:rsidR="009D1143" w:rsidRPr="008E4771" w:rsidRDefault="004721FF" w:rsidP="004721FF">
      <w:pPr>
        <w:spacing w:line="360" w:lineRule="auto"/>
        <w:ind w:firstLineChars="100" w:firstLine="242"/>
        <w:rPr>
          <w:szCs w:val="21"/>
        </w:rPr>
      </w:pPr>
      <w:r w:rsidRPr="008E4771">
        <w:rPr>
          <w:rFonts w:hint="eastAsia"/>
          <w:szCs w:val="21"/>
        </w:rPr>
        <w:t>呉</w:t>
      </w:r>
      <w:r w:rsidR="00E74654">
        <w:rPr>
          <w:rFonts w:hint="eastAsia"/>
          <w:szCs w:val="21"/>
        </w:rPr>
        <w:t xml:space="preserve">　</w:t>
      </w:r>
      <w:r w:rsidR="004C1071">
        <w:rPr>
          <w:rFonts w:hint="eastAsia"/>
          <w:szCs w:val="21"/>
        </w:rPr>
        <w:t xml:space="preserve">　</w:t>
      </w:r>
      <w:r w:rsidRPr="008E4771">
        <w:rPr>
          <w:rFonts w:hint="eastAsia"/>
          <w:szCs w:val="21"/>
        </w:rPr>
        <w:t>市</w:t>
      </w:r>
      <w:r w:rsidR="00E74654">
        <w:rPr>
          <w:rFonts w:hint="eastAsia"/>
          <w:szCs w:val="21"/>
        </w:rPr>
        <w:t xml:space="preserve">　</w:t>
      </w:r>
      <w:r w:rsidR="004C1071">
        <w:rPr>
          <w:rFonts w:hint="eastAsia"/>
          <w:szCs w:val="21"/>
        </w:rPr>
        <w:t xml:space="preserve">　</w:t>
      </w:r>
      <w:r w:rsidR="00E74654">
        <w:rPr>
          <w:rFonts w:hint="eastAsia"/>
          <w:szCs w:val="21"/>
        </w:rPr>
        <w:t>長</w:t>
      </w:r>
      <w:r w:rsidR="004C1071">
        <w:rPr>
          <w:rFonts w:hint="eastAsia"/>
          <w:szCs w:val="21"/>
        </w:rPr>
        <w:t xml:space="preserve">　　</w:t>
      </w:r>
      <w:bookmarkStart w:id="0" w:name="_GoBack"/>
      <w:bookmarkEnd w:id="0"/>
      <w:r w:rsidR="00E74654">
        <w:rPr>
          <w:rFonts w:hint="eastAsia"/>
          <w:szCs w:val="21"/>
        </w:rPr>
        <w:t xml:space="preserve">　</w:t>
      </w:r>
      <w:r w:rsidRPr="008E4771">
        <w:rPr>
          <w:rFonts w:hint="eastAsia"/>
          <w:szCs w:val="21"/>
        </w:rPr>
        <w:t>様</w:t>
      </w:r>
    </w:p>
    <w:p w:rsidR="004721FF" w:rsidRPr="004721FF" w:rsidRDefault="004721FF" w:rsidP="004721FF">
      <w:pPr>
        <w:spacing w:line="360" w:lineRule="auto"/>
        <w:rPr>
          <w:sz w:val="22"/>
          <w:szCs w:val="22"/>
        </w:rPr>
      </w:pPr>
    </w:p>
    <w:p w:rsidR="008049F3" w:rsidRPr="00171E7E" w:rsidRDefault="008049F3" w:rsidP="00F5389A">
      <w:pPr>
        <w:ind w:leftChars="1100" w:left="2659"/>
        <w:jc w:val="left"/>
        <w:rPr>
          <w:rFonts w:ascii="ＭＳ 明朝" w:hAnsi="ＭＳ 明朝"/>
          <w:sz w:val="22"/>
          <w:szCs w:val="22"/>
          <w:u w:val="dotted"/>
        </w:rPr>
      </w:pPr>
      <w:r w:rsidRPr="00171E7E">
        <w:rPr>
          <w:rFonts w:hint="eastAsia"/>
          <w:sz w:val="22"/>
          <w:szCs w:val="22"/>
        </w:rPr>
        <w:t>住　所</w:t>
      </w:r>
      <w:r w:rsidR="00CB5FB9" w:rsidRPr="00171E7E">
        <w:rPr>
          <w:rFonts w:hint="eastAsia"/>
          <w:sz w:val="22"/>
          <w:szCs w:val="22"/>
        </w:rPr>
        <w:t xml:space="preserve"> </w:t>
      </w:r>
      <w:r w:rsidR="00CB5FB9" w:rsidRPr="00171E7E">
        <w:rPr>
          <w:rFonts w:ascii="ＭＳ 明朝" w:hAnsi="ＭＳ 明朝"/>
          <w:sz w:val="22"/>
          <w:szCs w:val="22"/>
          <w:u w:val="dotted"/>
        </w:rPr>
        <w:t xml:space="preserve">        </w:t>
      </w:r>
      <w:r w:rsidR="00CB5FB9" w:rsidRPr="00171E7E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</w:t>
      </w:r>
      <w:r w:rsidR="00CB5FB9" w:rsidRPr="00171E7E">
        <w:rPr>
          <w:rFonts w:ascii="ＭＳ 明朝" w:hAnsi="ＭＳ 明朝"/>
          <w:sz w:val="22"/>
          <w:szCs w:val="22"/>
          <w:u w:val="dotted"/>
        </w:rPr>
        <w:t xml:space="preserve">       </w:t>
      </w:r>
      <w:r w:rsidR="00171E7E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6E138B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6E138B">
        <w:rPr>
          <w:rFonts w:ascii="ＭＳ 明朝" w:hAnsi="ＭＳ 明朝"/>
          <w:sz w:val="22"/>
          <w:szCs w:val="22"/>
          <w:u w:val="dotted"/>
        </w:rPr>
        <w:t xml:space="preserve"> </w:t>
      </w:r>
    </w:p>
    <w:p w:rsidR="004721FF" w:rsidRPr="00CB5FB9" w:rsidRDefault="004721FF" w:rsidP="004721FF">
      <w:pPr>
        <w:jc w:val="left"/>
        <w:rPr>
          <w:sz w:val="24"/>
        </w:rPr>
      </w:pPr>
    </w:p>
    <w:p w:rsidR="00217BEF" w:rsidRPr="00F5389A" w:rsidRDefault="00F5389A" w:rsidP="00F5389A">
      <w:pPr>
        <w:ind w:leftChars="1100" w:left="2659"/>
        <w:rPr>
          <w:sz w:val="24"/>
          <w:u w:val="single"/>
        </w:rPr>
      </w:pPr>
      <w:r w:rsidRPr="00171E7E">
        <w:rPr>
          <w:rFonts w:ascii="ＭＳ 明朝" w:hAnsi="ＭＳ 明朝" w:hint="eastAsia"/>
          <w:sz w:val="22"/>
          <w:szCs w:val="22"/>
        </w:rPr>
        <w:t xml:space="preserve">氏　</w:t>
      </w:r>
      <w:r w:rsidR="008049F3" w:rsidRPr="00171E7E">
        <w:rPr>
          <w:rFonts w:ascii="ＭＳ 明朝" w:hAnsi="ＭＳ 明朝" w:hint="eastAsia"/>
          <w:sz w:val="22"/>
          <w:szCs w:val="22"/>
        </w:rPr>
        <w:t>名</w:t>
      </w:r>
      <w:r w:rsidR="00CB5FB9" w:rsidRPr="00CB5FB9">
        <w:rPr>
          <w:rFonts w:hint="eastAsia"/>
          <w:sz w:val="24"/>
        </w:rPr>
        <w:t xml:space="preserve"> </w:t>
      </w:r>
      <w:r w:rsidRPr="00CB5FB9">
        <w:rPr>
          <w:rFonts w:ascii="ＭＳ 明朝" w:hAnsi="ＭＳ 明朝" w:hint="eastAsia"/>
          <w:sz w:val="24"/>
          <w:u w:val="dotted"/>
        </w:rPr>
        <w:t xml:space="preserve"> </w:t>
      </w:r>
      <w:r w:rsidR="00BD1EE6" w:rsidRPr="00CB5FB9">
        <w:rPr>
          <w:rFonts w:ascii="ＭＳ 明朝" w:hAnsi="ＭＳ 明朝" w:hint="eastAsia"/>
          <w:sz w:val="24"/>
          <w:u w:val="dotted"/>
        </w:rPr>
        <w:t xml:space="preserve"> </w:t>
      </w:r>
      <w:r w:rsidRPr="00CB5FB9">
        <w:rPr>
          <w:rFonts w:ascii="ＭＳ 明朝" w:hAnsi="ＭＳ 明朝" w:hint="eastAsia"/>
          <w:sz w:val="24"/>
          <w:u w:val="dotted"/>
        </w:rPr>
        <w:t xml:space="preserve"> </w:t>
      </w:r>
      <w:r w:rsidR="00CB5FB9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  <w:r w:rsidR="00CB5FB9" w:rsidRPr="00CB5FB9">
        <w:rPr>
          <w:rFonts w:ascii="ＭＳ 明朝" w:hAnsi="ＭＳ 明朝" w:hint="eastAsia"/>
          <w:sz w:val="18"/>
          <w:szCs w:val="18"/>
          <w:u w:val="dotted"/>
        </w:rPr>
        <w:t>（※）</w:t>
      </w:r>
    </w:p>
    <w:p w:rsidR="00217BEF" w:rsidRDefault="00CB5FB9" w:rsidP="00CB5FB9">
      <w:pPr>
        <w:spacing w:line="0" w:lineRule="atLeast"/>
        <w:rPr>
          <w:sz w:val="14"/>
          <w:szCs w:val="14"/>
        </w:rPr>
      </w:pPr>
      <w:r>
        <w:rPr>
          <w:rFonts w:hint="eastAsia"/>
        </w:rPr>
        <w:t xml:space="preserve">　　　　　　　　　　　　　　　</w:t>
      </w:r>
      <w:bookmarkStart w:id="1" w:name="_Hlk79754828"/>
      <w:r w:rsidRPr="00CB5FB9">
        <w:rPr>
          <w:rFonts w:hint="eastAsia"/>
          <w:sz w:val="14"/>
          <w:szCs w:val="14"/>
        </w:rPr>
        <w:t>（※）</w:t>
      </w:r>
      <w:r>
        <w:rPr>
          <w:rFonts w:hint="eastAsia"/>
          <w:sz w:val="14"/>
          <w:szCs w:val="14"/>
        </w:rPr>
        <w:t>法人の場合は，記名押印してください。</w:t>
      </w:r>
    </w:p>
    <w:p w:rsidR="00CB5FB9" w:rsidRPr="00CB5FB9" w:rsidRDefault="00CB5FB9" w:rsidP="00CB5FB9">
      <w:pPr>
        <w:spacing w:line="0" w:lineRule="atLeas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　　　　　　　　　　　　　　法人以外で本人が手書きしない場合は，記名押印してください。</w:t>
      </w:r>
    </w:p>
    <w:bookmarkEnd w:id="1"/>
    <w:p w:rsidR="00217BEF" w:rsidRDefault="00217BEF" w:rsidP="00FF3006">
      <w:pPr>
        <w:spacing w:line="360" w:lineRule="auto"/>
      </w:pPr>
    </w:p>
    <w:p w:rsidR="004721FF" w:rsidRPr="008E4771" w:rsidRDefault="004721FF" w:rsidP="008E4771">
      <w:pPr>
        <w:spacing w:line="240" w:lineRule="atLeast"/>
        <w:ind w:leftChars="250" w:left="604"/>
        <w:rPr>
          <w:szCs w:val="21"/>
        </w:rPr>
      </w:pPr>
      <w:r w:rsidRPr="008E4771">
        <w:rPr>
          <w:rFonts w:hint="eastAsia"/>
          <w:szCs w:val="21"/>
        </w:rPr>
        <w:t>排水に含まれる油脂分などを取り除くための装置「グリース阻集器」を，</w:t>
      </w:r>
      <w:r w:rsidR="008049F3" w:rsidRPr="008E4771">
        <w:rPr>
          <w:rFonts w:hint="eastAsia"/>
          <w:szCs w:val="21"/>
        </w:rPr>
        <w:t>下記の</w:t>
      </w:r>
    </w:p>
    <w:p w:rsidR="004721FF" w:rsidRPr="008E4771" w:rsidRDefault="004721FF" w:rsidP="008E4771">
      <w:pPr>
        <w:spacing w:line="240" w:lineRule="atLeast"/>
        <w:ind w:firstLineChars="100" w:firstLine="242"/>
        <w:rPr>
          <w:szCs w:val="21"/>
        </w:rPr>
      </w:pPr>
      <w:r w:rsidRPr="008E4771">
        <w:rPr>
          <w:rFonts w:hint="eastAsia"/>
          <w:szCs w:val="21"/>
        </w:rPr>
        <w:t>とおり適正に管理し，油脂分などを公共下水道</w:t>
      </w:r>
      <w:r w:rsidR="008049F3" w:rsidRPr="008E4771">
        <w:rPr>
          <w:rFonts w:hint="eastAsia"/>
          <w:szCs w:val="21"/>
        </w:rPr>
        <w:t>に</w:t>
      </w:r>
      <w:r w:rsidRPr="008E4771">
        <w:rPr>
          <w:rFonts w:hint="eastAsia"/>
          <w:szCs w:val="21"/>
        </w:rPr>
        <w:t>流さないことを誓約します。</w:t>
      </w:r>
    </w:p>
    <w:p w:rsidR="008E4771" w:rsidRDefault="004721FF" w:rsidP="008E4771">
      <w:pPr>
        <w:spacing w:line="240" w:lineRule="atLeast"/>
        <w:ind w:leftChars="100" w:left="242" w:firstLineChars="100" w:firstLine="242"/>
        <w:rPr>
          <w:szCs w:val="21"/>
        </w:rPr>
      </w:pPr>
      <w:r w:rsidRPr="008E4771">
        <w:rPr>
          <w:rFonts w:hint="eastAsia"/>
          <w:szCs w:val="21"/>
        </w:rPr>
        <w:t>なお，油脂分などが流れたことが原因で，公共下水道の施設に損傷を与えた場合，</w:t>
      </w:r>
    </w:p>
    <w:p w:rsidR="00171E7E" w:rsidRDefault="004721FF" w:rsidP="008E4771">
      <w:pPr>
        <w:spacing w:line="240" w:lineRule="atLeast"/>
        <w:ind w:leftChars="100" w:left="242"/>
        <w:rPr>
          <w:szCs w:val="21"/>
        </w:rPr>
      </w:pPr>
      <w:r w:rsidRPr="00171E7E">
        <w:rPr>
          <w:rFonts w:hint="eastAsia"/>
          <w:spacing w:val="18"/>
          <w:kern w:val="0"/>
          <w:szCs w:val="21"/>
          <w:fitText w:val="9075" w:id="-1696969727"/>
        </w:rPr>
        <w:t>下水道法第１８条の規定に基づき，呉市（公共下水道管理者）の指導に従い，こ</w:t>
      </w:r>
      <w:r w:rsidRPr="00171E7E">
        <w:rPr>
          <w:rFonts w:hint="eastAsia"/>
          <w:spacing w:val="5"/>
          <w:kern w:val="0"/>
          <w:szCs w:val="21"/>
          <w:fitText w:val="9075" w:id="-1696969727"/>
        </w:rPr>
        <w:t>の</w:t>
      </w:r>
    </w:p>
    <w:p w:rsidR="008049F3" w:rsidRDefault="004721FF" w:rsidP="008E4771">
      <w:pPr>
        <w:spacing w:line="240" w:lineRule="atLeast"/>
        <w:ind w:leftChars="100" w:left="242"/>
        <w:rPr>
          <w:sz w:val="22"/>
          <w:szCs w:val="22"/>
        </w:rPr>
      </w:pPr>
      <w:r w:rsidRPr="008E4771">
        <w:rPr>
          <w:rFonts w:hint="eastAsia"/>
          <w:szCs w:val="21"/>
        </w:rPr>
        <w:t>施設の機能回復を行います。</w:t>
      </w:r>
    </w:p>
    <w:p w:rsidR="00093A09" w:rsidRPr="004721FF" w:rsidRDefault="00093A09" w:rsidP="00093A09">
      <w:pPr>
        <w:rPr>
          <w:sz w:val="22"/>
          <w:szCs w:val="22"/>
          <w:u w:val="single"/>
        </w:rPr>
      </w:pPr>
    </w:p>
    <w:p w:rsidR="008049F3" w:rsidRPr="008E4771" w:rsidRDefault="00093A09" w:rsidP="00093A09">
      <w:pPr>
        <w:jc w:val="center"/>
        <w:rPr>
          <w:sz w:val="22"/>
          <w:szCs w:val="22"/>
        </w:rPr>
      </w:pPr>
      <w:r w:rsidRPr="008E4771">
        <w:rPr>
          <w:rFonts w:hint="eastAsia"/>
          <w:sz w:val="22"/>
          <w:szCs w:val="22"/>
        </w:rPr>
        <w:t>記</w:t>
      </w:r>
    </w:p>
    <w:p w:rsidR="00093A09" w:rsidRPr="00171E7E" w:rsidRDefault="00093A09" w:rsidP="00093A09">
      <w:pPr>
        <w:spacing w:line="300" w:lineRule="auto"/>
        <w:rPr>
          <w:szCs w:val="21"/>
        </w:rPr>
      </w:pPr>
      <w:r w:rsidRPr="00171E7E">
        <w:rPr>
          <w:rFonts w:hint="eastAsia"/>
          <w:szCs w:val="21"/>
        </w:rPr>
        <w:t>「グリース阻集器」の管理を次のとおり行います。</w:t>
      </w:r>
    </w:p>
    <w:p w:rsidR="004803E9" w:rsidRPr="00171E7E" w:rsidRDefault="00CB5FB9" w:rsidP="00CB5FB9">
      <w:pPr>
        <w:spacing w:line="300" w:lineRule="auto"/>
        <w:ind w:firstLineChars="100" w:firstLine="242"/>
        <w:rPr>
          <w:szCs w:val="21"/>
        </w:rPr>
      </w:pPr>
      <w:r w:rsidRPr="00171E7E">
        <w:rPr>
          <w:rFonts w:hint="eastAsia"/>
          <w:szCs w:val="21"/>
        </w:rPr>
        <w:t xml:space="preserve">１　</w:t>
      </w:r>
      <w:r w:rsidR="00093A09" w:rsidRPr="00171E7E">
        <w:rPr>
          <w:rFonts w:hint="eastAsia"/>
          <w:szCs w:val="21"/>
        </w:rPr>
        <w:t>バケットの清掃：毎日１回</w:t>
      </w:r>
    </w:p>
    <w:p w:rsidR="004803E9" w:rsidRPr="00171E7E" w:rsidRDefault="00CB5FB9" w:rsidP="008E4771">
      <w:pPr>
        <w:spacing w:line="240" w:lineRule="atLeast"/>
        <w:ind w:leftChars="100" w:left="3385" w:hangingChars="1300" w:hanging="3143"/>
        <w:jc w:val="left"/>
        <w:rPr>
          <w:szCs w:val="21"/>
        </w:rPr>
      </w:pPr>
      <w:r w:rsidRPr="00171E7E">
        <w:rPr>
          <w:rFonts w:hint="eastAsia"/>
          <w:szCs w:val="21"/>
        </w:rPr>
        <w:t xml:space="preserve">２　</w:t>
      </w:r>
      <w:r w:rsidR="00093A09" w:rsidRPr="00171E7E">
        <w:rPr>
          <w:rFonts w:hint="eastAsia"/>
          <w:szCs w:val="21"/>
        </w:rPr>
        <w:t>油脂分の除去及び清掃：週に１回以上（毎日１回点検を行い，浮上した油脂分の</w:t>
      </w:r>
      <w:r w:rsidR="00171E7E">
        <w:rPr>
          <w:rFonts w:hint="eastAsia"/>
          <w:szCs w:val="21"/>
        </w:rPr>
        <w:t>堆積</w:t>
      </w:r>
      <w:r w:rsidR="00093A09" w:rsidRPr="00171E7E">
        <w:rPr>
          <w:rFonts w:hint="eastAsia"/>
          <w:szCs w:val="21"/>
        </w:rPr>
        <w:t>状況を確認し，必要に応じて除去及び清掃を実施します。）</w:t>
      </w:r>
    </w:p>
    <w:p w:rsidR="004803E9" w:rsidRPr="00171E7E" w:rsidRDefault="006B1033" w:rsidP="008E4771">
      <w:pPr>
        <w:spacing w:line="240" w:lineRule="atLeast"/>
        <w:ind w:leftChars="100" w:left="3385" w:hangingChars="1300" w:hanging="3143"/>
        <w:jc w:val="left"/>
        <w:rPr>
          <w:szCs w:val="21"/>
        </w:rPr>
      </w:pPr>
      <w:r w:rsidRPr="00171E7E">
        <w:rPr>
          <w:rFonts w:hint="eastAsia"/>
          <w:szCs w:val="21"/>
        </w:rPr>
        <w:t xml:space="preserve">３　</w:t>
      </w:r>
      <w:r w:rsidR="00093A09" w:rsidRPr="00171E7E">
        <w:rPr>
          <w:rFonts w:hint="eastAsia"/>
          <w:szCs w:val="21"/>
        </w:rPr>
        <w:t>沈殿物の除去及び清掃：月に１回以上（毎日１回点検を行い，沈殿物の</w:t>
      </w:r>
      <w:r w:rsidR="00171E7E">
        <w:rPr>
          <w:rFonts w:hint="eastAsia"/>
          <w:szCs w:val="21"/>
        </w:rPr>
        <w:t>堆積</w:t>
      </w:r>
      <w:r w:rsidR="00093A09" w:rsidRPr="00171E7E">
        <w:rPr>
          <w:rFonts w:hint="eastAsia"/>
          <w:szCs w:val="21"/>
        </w:rPr>
        <w:t>状況を確認し，必要に応じて除去及び清掃を実施します。）</w:t>
      </w:r>
    </w:p>
    <w:p w:rsidR="004803E9" w:rsidRPr="00171E7E" w:rsidRDefault="006B1033" w:rsidP="006B1033">
      <w:pPr>
        <w:spacing w:line="300" w:lineRule="auto"/>
        <w:ind w:firstLineChars="100" w:firstLine="242"/>
        <w:rPr>
          <w:szCs w:val="21"/>
        </w:rPr>
      </w:pPr>
      <w:r w:rsidRPr="00171E7E">
        <w:rPr>
          <w:rFonts w:hint="eastAsia"/>
          <w:szCs w:val="21"/>
        </w:rPr>
        <w:t xml:space="preserve">４　</w:t>
      </w:r>
      <w:r w:rsidR="00093A09" w:rsidRPr="00171E7E">
        <w:rPr>
          <w:rFonts w:hint="eastAsia"/>
          <w:szCs w:val="21"/>
        </w:rPr>
        <w:t>排水トラップ内部の</w:t>
      </w:r>
      <w:r w:rsidR="008E4771" w:rsidRPr="00171E7E">
        <w:rPr>
          <w:rFonts w:hint="eastAsia"/>
          <w:szCs w:val="21"/>
        </w:rPr>
        <w:t>清掃：２～３か月に１回</w:t>
      </w:r>
    </w:p>
    <w:p w:rsidR="008E4771" w:rsidRPr="00171E7E" w:rsidRDefault="008E4771" w:rsidP="008E4771">
      <w:pPr>
        <w:rPr>
          <w:szCs w:val="21"/>
        </w:rPr>
      </w:pPr>
    </w:p>
    <w:p w:rsidR="008E4771" w:rsidRPr="00171E7E" w:rsidRDefault="008E4771" w:rsidP="008E4771">
      <w:pPr>
        <w:rPr>
          <w:szCs w:val="21"/>
        </w:rPr>
      </w:pPr>
      <w:r w:rsidRPr="00171E7E">
        <w:rPr>
          <w:rFonts w:hint="eastAsia"/>
          <w:szCs w:val="21"/>
        </w:rPr>
        <w:t xml:space="preserve">　※除去した油などは，専門の廃棄物処理業者に処理を依頼します。</w:t>
      </w:r>
    </w:p>
    <w:sectPr w:rsidR="008E4771" w:rsidRPr="00171E7E" w:rsidSect="008E4771">
      <w:pgSz w:w="11907" w:h="16840" w:code="9"/>
      <w:pgMar w:top="1134" w:right="851" w:bottom="851" w:left="1134" w:header="851" w:footer="992" w:gutter="397"/>
      <w:cols w:space="425"/>
      <w:docGrid w:type="linesAndChars" w:linePitch="473" w:charSpace="6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8EF"/>
    <w:multiLevelType w:val="hybridMultilevel"/>
    <w:tmpl w:val="F0F69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05934"/>
    <w:multiLevelType w:val="hybridMultilevel"/>
    <w:tmpl w:val="EA289A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9725DD"/>
    <w:multiLevelType w:val="hybridMultilevel"/>
    <w:tmpl w:val="B770C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0F"/>
    <w:rsid w:val="00093A09"/>
    <w:rsid w:val="0015400F"/>
    <w:rsid w:val="00171E7E"/>
    <w:rsid w:val="001B5155"/>
    <w:rsid w:val="001E6B5F"/>
    <w:rsid w:val="00217BEF"/>
    <w:rsid w:val="004721FF"/>
    <w:rsid w:val="004803E9"/>
    <w:rsid w:val="004C1071"/>
    <w:rsid w:val="006B1033"/>
    <w:rsid w:val="006D5AD6"/>
    <w:rsid w:val="006E138B"/>
    <w:rsid w:val="008049F3"/>
    <w:rsid w:val="00880B42"/>
    <w:rsid w:val="008E4771"/>
    <w:rsid w:val="009D1143"/>
    <w:rsid w:val="009F6519"/>
    <w:rsid w:val="00A70436"/>
    <w:rsid w:val="00AD4E9D"/>
    <w:rsid w:val="00B96906"/>
    <w:rsid w:val="00BD1EE6"/>
    <w:rsid w:val="00CB5FB9"/>
    <w:rsid w:val="00CF12A4"/>
    <w:rsid w:val="00CF5082"/>
    <w:rsid w:val="00D208F3"/>
    <w:rsid w:val="00E020A5"/>
    <w:rsid w:val="00E11F0F"/>
    <w:rsid w:val="00E67238"/>
    <w:rsid w:val="00E74654"/>
    <w:rsid w:val="00ED5F7F"/>
    <w:rsid w:val="00F5389A"/>
    <w:rsid w:val="00F8595B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FC9D7"/>
  <w15:chartTrackingRefBased/>
  <w15:docId w15:val="{CFE977A7-06CC-4226-B1C9-FBCDD17D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B585-BB0C-47A1-A77D-BB9CB442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呉市下水道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41620</dc:creator>
  <cp:keywords/>
  <cp:lastModifiedBy>ｶﾄﾞｲ ｸﾐｺ</cp:lastModifiedBy>
  <cp:revision>7</cp:revision>
  <cp:lastPrinted>2021-10-27T00:16:00Z</cp:lastPrinted>
  <dcterms:created xsi:type="dcterms:W3CDTF">2021-10-26T08:26:00Z</dcterms:created>
  <dcterms:modified xsi:type="dcterms:W3CDTF">2024-03-18T09:40:00Z</dcterms:modified>
</cp:coreProperties>
</file>