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675" w:rsidRPr="00EC2867" w:rsidRDefault="009D1F89" w:rsidP="00707E36">
      <w:pPr>
        <w:ind w:firstLine="840"/>
        <w:jc w:val="center"/>
        <w:rPr>
          <w:rFonts w:asciiTheme="majorEastAsia" w:eastAsiaTheme="majorEastAsia" w:hAnsiTheme="majorEastAsia"/>
          <w:b/>
        </w:rPr>
      </w:pPr>
      <w:r w:rsidRPr="00EC2867">
        <w:rPr>
          <w:rFonts w:asciiTheme="majorEastAsia" w:eastAsiaTheme="majorEastAsia" w:hAnsiTheme="majorEastAsia" w:hint="eastAsia"/>
          <w:b/>
        </w:rPr>
        <w:t>あびの里いつきに係る</w:t>
      </w:r>
      <w:r w:rsidR="00031D97">
        <w:rPr>
          <w:rFonts w:asciiTheme="majorEastAsia" w:eastAsiaTheme="majorEastAsia" w:hAnsiTheme="majorEastAsia" w:hint="eastAsia"/>
          <w:b/>
        </w:rPr>
        <w:t>サ</w:t>
      </w:r>
      <w:r w:rsidRPr="00EC2867">
        <w:rPr>
          <w:rFonts w:asciiTheme="majorEastAsia" w:eastAsiaTheme="majorEastAsia" w:hAnsiTheme="majorEastAsia" w:hint="eastAsia"/>
          <w:b/>
        </w:rPr>
        <w:t>ウンディング型市場調査実施要項</w:t>
      </w:r>
    </w:p>
    <w:p w:rsidR="009D1F89" w:rsidRPr="00EC2867" w:rsidRDefault="009D1F89"/>
    <w:p w:rsidR="009D1F89" w:rsidRPr="00EC2867" w:rsidRDefault="009D1F89">
      <w:pPr>
        <w:rPr>
          <w:rFonts w:asciiTheme="majorEastAsia" w:eastAsiaTheme="majorEastAsia" w:hAnsiTheme="majorEastAsia"/>
          <w:b/>
        </w:rPr>
      </w:pPr>
      <w:r w:rsidRPr="00EC2867">
        <w:rPr>
          <w:rFonts w:asciiTheme="majorEastAsia" w:eastAsiaTheme="majorEastAsia" w:hAnsiTheme="majorEastAsia" w:hint="eastAsia"/>
          <w:b/>
        </w:rPr>
        <w:t>１　調査の名称</w:t>
      </w:r>
    </w:p>
    <w:p w:rsidR="009D1F89" w:rsidRPr="00EC2867" w:rsidRDefault="00BE0AD4">
      <w:r w:rsidRPr="00EC2867">
        <w:rPr>
          <w:rFonts w:hint="eastAsia"/>
        </w:rPr>
        <w:t xml:space="preserve">　　あびの里いつき</w:t>
      </w:r>
      <w:r w:rsidR="009D1F89" w:rsidRPr="00EC2867">
        <w:rPr>
          <w:rFonts w:hint="eastAsia"/>
        </w:rPr>
        <w:t>に係る</w:t>
      </w:r>
      <w:r w:rsidR="0045604E" w:rsidRPr="00EC2867">
        <w:rPr>
          <w:rFonts w:hint="eastAsia"/>
        </w:rPr>
        <w:t>サウンディング型</w:t>
      </w:r>
      <w:r w:rsidR="009D1F89" w:rsidRPr="00EC2867">
        <w:rPr>
          <w:rFonts w:hint="eastAsia"/>
        </w:rPr>
        <w:t>市場調査</w:t>
      </w:r>
      <w:r w:rsidR="00C534FD" w:rsidRPr="00EC2867">
        <w:rPr>
          <w:rFonts w:hint="eastAsia"/>
        </w:rPr>
        <w:t>（以下「市場調査」という。）</w:t>
      </w:r>
    </w:p>
    <w:p w:rsidR="005427E2" w:rsidRPr="00EC2867" w:rsidRDefault="005427E2"/>
    <w:p w:rsidR="009D1F89" w:rsidRPr="00EC2867" w:rsidRDefault="009D1F89">
      <w:pPr>
        <w:rPr>
          <w:rFonts w:asciiTheme="majorEastAsia" w:eastAsiaTheme="majorEastAsia" w:hAnsiTheme="majorEastAsia"/>
          <w:b/>
        </w:rPr>
      </w:pPr>
      <w:r w:rsidRPr="00EC2867">
        <w:rPr>
          <w:rFonts w:asciiTheme="majorEastAsia" w:eastAsiaTheme="majorEastAsia" w:hAnsiTheme="majorEastAsia" w:hint="eastAsia"/>
          <w:b/>
        </w:rPr>
        <w:t>２　調査の目的等</w:t>
      </w:r>
    </w:p>
    <w:p w:rsidR="009D1F89" w:rsidRPr="00EC2867" w:rsidRDefault="009D1F89">
      <w:pPr>
        <w:rPr>
          <w:rFonts w:asciiTheme="majorEastAsia" w:eastAsiaTheme="majorEastAsia" w:hAnsiTheme="majorEastAsia"/>
          <w:b/>
        </w:rPr>
      </w:pPr>
      <w:r w:rsidRPr="00EC2867">
        <w:rPr>
          <w:rFonts w:hint="eastAsia"/>
        </w:rPr>
        <w:t xml:space="preserve">　</w:t>
      </w:r>
      <w:r w:rsidRPr="00EC2867">
        <w:rPr>
          <w:rFonts w:asciiTheme="majorEastAsia" w:eastAsiaTheme="majorEastAsia" w:hAnsiTheme="majorEastAsia" w:hint="eastAsia"/>
          <w:b/>
        </w:rPr>
        <w:t>(1) 背景・目的</w:t>
      </w:r>
    </w:p>
    <w:p w:rsidR="009D1F89" w:rsidRPr="00EC2867" w:rsidRDefault="009D1F89">
      <w:r w:rsidRPr="00EC2867">
        <w:rPr>
          <w:rFonts w:hint="eastAsia"/>
        </w:rPr>
        <w:t xml:space="preserve">　　　呉市豊浜町の「あびの里いつき」は市民の保養及び健全なレクリエーションの場を提供し，</w:t>
      </w:r>
    </w:p>
    <w:p w:rsidR="006E69E6" w:rsidRPr="00EC2867" w:rsidRDefault="009D1F89" w:rsidP="00222DBA">
      <w:pPr>
        <w:ind w:firstLineChars="200" w:firstLine="440"/>
      </w:pPr>
      <w:r w:rsidRPr="00EC2867">
        <w:rPr>
          <w:rFonts w:hint="eastAsia"/>
        </w:rPr>
        <w:t>健康の増進を図るとと</w:t>
      </w:r>
      <w:r w:rsidR="00222DBA" w:rsidRPr="00EC2867">
        <w:rPr>
          <w:rFonts w:hint="eastAsia"/>
        </w:rPr>
        <w:t>もに，観光客の利用に供するために設置された施設で</w:t>
      </w:r>
      <w:r w:rsidR="006E69E6" w:rsidRPr="00EC2867">
        <w:rPr>
          <w:rFonts w:hint="eastAsia"/>
        </w:rPr>
        <w:t>すが，</w:t>
      </w:r>
      <w:r w:rsidRPr="00EC2867">
        <w:rPr>
          <w:rFonts w:hint="eastAsia"/>
        </w:rPr>
        <w:t>平成２１年</w:t>
      </w:r>
    </w:p>
    <w:p w:rsidR="009D1F89" w:rsidRPr="00EC2867" w:rsidRDefault="009D1F89" w:rsidP="00222DBA">
      <w:pPr>
        <w:ind w:firstLineChars="200" w:firstLine="440"/>
      </w:pPr>
      <w:r w:rsidRPr="00EC2867">
        <w:rPr>
          <w:rFonts w:hint="eastAsia"/>
        </w:rPr>
        <w:t>４月より休館となっています。</w:t>
      </w:r>
    </w:p>
    <w:p w:rsidR="0001769A" w:rsidRPr="00EC2867" w:rsidRDefault="0076234A" w:rsidP="0001769A">
      <w:pPr>
        <w:ind w:leftChars="200" w:left="440" w:firstLineChars="100" w:firstLine="220"/>
      </w:pPr>
      <w:r w:rsidRPr="0076234A">
        <w:rPr>
          <w:rFonts w:hint="eastAsia"/>
        </w:rPr>
        <w:t>市場調査では，あびの里いつきの将来活用に向けて，売却，貸付け，指定管理，ＰＦＩなど手法の別を問わず，その効用を最大限発揮するために有効と思われる活用策について，民間事業者の皆様方からの自由な提案を募集し，事業化に向けての調査・検討をするものです。</w:t>
      </w:r>
    </w:p>
    <w:p w:rsidR="009D1F89" w:rsidRPr="00EC2867" w:rsidRDefault="009D1F89" w:rsidP="009D1F89">
      <w:pPr>
        <w:rPr>
          <w:rFonts w:asciiTheme="majorEastAsia" w:eastAsiaTheme="majorEastAsia" w:hAnsiTheme="majorEastAsia"/>
          <w:b/>
        </w:rPr>
      </w:pPr>
      <w:r w:rsidRPr="00EC2867">
        <w:rPr>
          <w:rFonts w:hint="eastAsia"/>
        </w:rPr>
        <w:t xml:space="preserve">　</w:t>
      </w:r>
      <w:r w:rsidRPr="00EC2867">
        <w:rPr>
          <w:rFonts w:asciiTheme="majorEastAsia" w:eastAsiaTheme="majorEastAsia" w:hAnsiTheme="majorEastAsia" w:hint="eastAsia"/>
          <w:b/>
        </w:rPr>
        <w:t>(2) 期待される効果</w:t>
      </w:r>
    </w:p>
    <w:p w:rsidR="005427E2" w:rsidRPr="00EC2867" w:rsidRDefault="005427E2" w:rsidP="005427E2">
      <w:pPr>
        <w:ind w:leftChars="200" w:left="440" w:firstLineChars="100" w:firstLine="220"/>
      </w:pPr>
      <w:r w:rsidRPr="00EC2867">
        <w:rPr>
          <w:rFonts w:hint="eastAsia"/>
        </w:rPr>
        <w:t>市場調査</w:t>
      </w:r>
      <w:r w:rsidR="00D83DA6" w:rsidRPr="00EC2867">
        <w:rPr>
          <w:rFonts w:hint="eastAsia"/>
        </w:rPr>
        <w:t>は</w:t>
      </w:r>
      <w:r w:rsidR="00C52822" w:rsidRPr="00EC2867">
        <w:rPr>
          <w:rFonts w:hint="eastAsia"/>
        </w:rPr>
        <w:t>，あびの里いつきの活用に係る契約等相手方を直接に選定するもの</w:t>
      </w:r>
      <w:r w:rsidRPr="00EC2867">
        <w:rPr>
          <w:rFonts w:hint="eastAsia"/>
        </w:rPr>
        <w:t>ではありません。</w:t>
      </w:r>
      <w:r w:rsidR="008239D7" w:rsidRPr="00EC2867">
        <w:rPr>
          <w:rFonts w:hint="eastAsia"/>
        </w:rPr>
        <w:t>市場調査を経て，活用方針につき市内部で検討の上，事業化する場合は，公募型プロポーザル方式等により改めて事業者を選定することを原則とします。</w:t>
      </w:r>
    </w:p>
    <w:p w:rsidR="008239D7" w:rsidRPr="00EC2867" w:rsidRDefault="008239D7" w:rsidP="005427E2">
      <w:pPr>
        <w:ind w:leftChars="200" w:left="440" w:firstLineChars="100" w:firstLine="220"/>
      </w:pPr>
      <w:r w:rsidRPr="00EC2867">
        <w:t>市場調査の実施により期待される効果は，次のとおりです。</w:t>
      </w:r>
    </w:p>
    <w:p w:rsidR="008239D7" w:rsidRPr="00EC2867" w:rsidRDefault="008239D7" w:rsidP="008239D7">
      <w:pPr>
        <w:rPr>
          <w:rFonts w:asciiTheme="majorEastAsia" w:eastAsiaTheme="majorEastAsia" w:hAnsiTheme="majorEastAsia"/>
          <w:b/>
        </w:rPr>
      </w:pPr>
      <w:r w:rsidRPr="00EC2867">
        <w:rPr>
          <w:rFonts w:asciiTheme="majorEastAsia" w:eastAsiaTheme="majorEastAsia" w:hAnsiTheme="majorEastAsia" w:hint="eastAsia"/>
          <w:b/>
        </w:rPr>
        <w:t xml:space="preserve">　　ア　呉市が期待する効果</w:t>
      </w:r>
    </w:p>
    <w:p w:rsidR="008239D7" w:rsidRPr="00EC2867" w:rsidRDefault="008239D7" w:rsidP="008239D7">
      <w:pPr>
        <w:ind w:leftChars="300" w:left="660" w:firstLineChars="100" w:firstLine="220"/>
        <w:rPr>
          <w:rFonts w:hAnsiTheme="minorEastAsia"/>
        </w:rPr>
      </w:pPr>
      <w:r w:rsidRPr="00EC2867">
        <w:rPr>
          <w:rFonts w:hAnsiTheme="minorEastAsia" w:hint="eastAsia"/>
        </w:rPr>
        <w:t>民間事業者による活用可能性を調査することで，施設の活用策を幅広く検討することが可能となります。</w:t>
      </w:r>
      <w:r w:rsidRPr="00EC2867">
        <w:rPr>
          <w:rFonts w:hAnsiTheme="minorEastAsia"/>
        </w:rPr>
        <w:t>また，</w:t>
      </w:r>
      <w:r w:rsidRPr="00EC2867">
        <w:rPr>
          <w:rFonts w:hAnsiTheme="minorEastAsia" w:hint="eastAsia"/>
        </w:rPr>
        <w:t>施設の状況や課題を提示して民間事業者と「対話」することにより，民間事業者のアイデアやノウハウ等を活かした活用策の検討ができます。</w:t>
      </w:r>
    </w:p>
    <w:p w:rsidR="008239D7" w:rsidRPr="00EC2867" w:rsidRDefault="008239D7" w:rsidP="008239D7">
      <w:pPr>
        <w:rPr>
          <w:rFonts w:asciiTheme="majorEastAsia" w:eastAsiaTheme="majorEastAsia" w:hAnsiTheme="majorEastAsia"/>
          <w:b/>
        </w:rPr>
      </w:pPr>
      <w:r w:rsidRPr="00EC2867">
        <w:rPr>
          <w:rFonts w:asciiTheme="majorEastAsia" w:eastAsiaTheme="majorEastAsia" w:hAnsiTheme="majorEastAsia" w:hint="eastAsia"/>
          <w:b/>
        </w:rPr>
        <w:t xml:space="preserve">　　イ　民間事業者において想定される効果</w:t>
      </w:r>
    </w:p>
    <w:p w:rsidR="00367DE7" w:rsidRPr="00EC2867" w:rsidRDefault="00367DE7" w:rsidP="00367DE7">
      <w:pPr>
        <w:ind w:leftChars="300" w:left="660" w:firstLineChars="100" w:firstLine="220"/>
        <w:rPr>
          <w:rFonts w:hAnsiTheme="minorEastAsia"/>
        </w:rPr>
      </w:pPr>
      <w:r w:rsidRPr="00EC2867">
        <w:rPr>
          <w:rFonts w:hint="eastAsia"/>
        </w:rPr>
        <w:t>対話を通じ自らのアイデアやノウハウ等の創意工夫を</w:t>
      </w:r>
      <w:r w:rsidR="00BE0AD4" w:rsidRPr="00EC2867">
        <w:rPr>
          <w:rFonts w:hint="eastAsia"/>
        </w:rPr>
        <w:t>，</w:t>
      </w:r>
      <w:r w:rsidR="00C534FD" w:rsidRPr="00EC2867">
        <w:rPr>
          <w:rFonts w:hint="eastAsia"/>
        </w:rPr>
        <w:t>公募型プロポーザルの公募条件等</w:t>
      </w:r>
      <w:r w:rsidRPr="00EC2867">
        <w:rPr>
          <w:rFonts w:hint="eastAsia"/>
        </w:rPr>
        <w:t>に反映できる可能性が</w:t>
      </w:r>
      <w:r w:rsidR="00C534FD" w:rsidRPr="00EC2867">
        <w:rPr>
          <w:rFonts w:hint="eastAsia"/>
        </w:rPr>
        <w:t>あります。また，事業化決定後の正式な応募</w:t>
      </w:r>
      <w:r w:rsidRPr="00EC2867">
        <w:rPr>
          <w:rFonts w:hint="eastAsia"/>
        </w:rPr>
        <w:t>段階で</w:t>
      </w:r>
      <w:r w:rsidR="00BE0AD4" w:rsidRPr="00EC2867">
        <w:rPr>
          <w:rFonts w:hint="eastAsia"/>
        </w:rPr>
        <w:t>，</w:t>
      </w:r>
      <w:r w:rsidRPr="00EC2867">
        <w:rPr>
          <w:rFonts w:hint="eastAsia"/>
        </w:rPr>
        <w:t>本市の意図を十分に理解した事業提案が可能となります。</w:t>
      </w:r>
    </w:p>
    <w:p w:rsidR="005427E2" w:rsidRPr="00EC2867" w:rsidRDefault="005427E2" w:rsidP="009D1F89">
      <w:pPr>
        <w:ind w:leftChars="400" w:left="1320" w:hangingChars="200" w:hanging="440"/>
      </w:pPr>
    </w:p>
    <w:p w:rsidR="009D1F89" w:rsidRPr="00EC2867" w:rsidRDefault="009D1F89" w:rsidP="009D1F89">
      <w:pPr>
        <w:rPr>
          <w:rFonts w:asciiTheme="majorEastAsia" w:eastAsiaTheme="majorEastAsia" w:hAnsiTheme="majorEastAsia"/>
          <w:b/>
        </w:rPr>
      </w:pPr>
      <w:r w:rsidRPr="00EC2867">
        <w:rPr>
          <w:rFonts w:asciiTheme="majorEastAsia" w:eastAsiaTheme="majorEastAsia" w:hAnsiTheme="majorEastAsia" w:hint="eastAsia"/>
          <w:b/>
        </w:rPr>
        <w:t>３　調査の対象</w:t>
      </w:r>
    </w:p>
    <w:p w:rsidR="009D1F89" w:rsidRPr="00EC2867" w:rsidRDefault="009D1F89" w:rsidP="009D1F89">
      <w:r w:rsidRPr="00EC2867">
        <w:rPr>
          <w:rFonts w:hint="eastAsia"/>
        </w:rPr>
        <w:t xml:space="preserve">　　市場調査の対象とする施設は，次のとおりです。</w:t>
      </w:r>
    </w:p>
    <w:p w:rsidR="009D1F89" w:rsidRPr="00EC2867" w:rsidRDefault="009D1F89" w:rsidP="009D1F89">
      <w:r w:rsidRPr="00EC2867">
        <w:rPr>
          <w:rFonts w:hint="eastAsia"/>
        </w:rPr>
        <w:t xml:space="preserve">　　なお，詳細につきましては，物件説明書をご覧ください。</w:t>
      </w:r>
    </w:p>
    <w:tbl>
      <w:tblPr>
        <w:tblStyle w:val="a3"/>
        <w:tblW w:w="0" w:type="auto"/>
        <w:tblInd w:w="468" w:type="dxa"/>
        <w:tblLook w:val="04A0" w:firstRow="1" w:lastRow="0" w:firstColumn="1" w:lastColumn="0" w:noHBand="0" w:noVBand="1"/>
      </w:tblPr>
      <w:tblGrid>
        <w:gridCol w:w="4063"/>
        <w:gridCol w:w="5097"/>
      </w:tblGrid>
      <w:tr w:rsidR="00EC2867" w:rsidRPr="00EC2867" w:rsidTr="0045604E">
        <w:tc>
          <w:tcPr>
            <w:tcW w:w="4063" w:type="dxa"/>
          </w:tcPr>
          <w:p w:rsidR="009D1F89" w:rsidRPr="00EC2867" w:rsidRDefault="009D1F89" w:rsidP="009D1F89">
            <w:pPr>
              <w:jc w:val="center"/>
            </w:pPr>
            <w:r w:rsidRPr="00EC2867">
              <w:rPr>
                <w:rFonts w:hint="eastAsia"/>
              </w:rPr>
              <w:t>名称</w:t>
            </w:r>
          </w:p>
        </w:tc>
        <w:tc>
          <w:tcPr>
            <w:tcW w:w="5097" w:type="dxa"/>
          </w:tcPr>
          <w:p w:rsidR="009D1F89" w:rsidRPr="00EC2867" w:rsidRDefault="009D1F89" w:rsidP="009D1F89">
            <w:pPr>
              <w:jc w:val="center"/>
            </w:pPr>
            <w:r w:rsidRPr="00EC2867">
              <w:rPr>
                <w:rFonts w:hint="eastAsia"/>
              </w:rPr>
              <w:t>所在・地番等</w:t>
            </w:r>
          </w:p>
        </w:tc>
      </w:tr>
      <w:tr w:rsidR="009D1F89" w:rsidRPr="00EC2867" w:rsidTr="0045604E">
        <w:tc>
          <w:tcPr>
            <w:tcW w:w="4063" w:type="dxa"/>
          </w:tcPr>
          <w:p w:rsidR="009D1F89" w:rsidRPr="00EC2867" w:rsidRDefault="009D1F89" w:rsidP="009D1F89">
            <w:r w:rsidRPr="00EC2867">
              <w:rPr>
                <w:rFonts w:hint="eastAsia"/>
              </w:rPr>
              <w:t>あびの里いつき</w:t>
            </w:r>
          </w:p>
        </w:tc>
        <w:tc>
          <w:tcPr>
            <w:tcW w:w="5097" w:type="dxa"/>
          </w:tcPr>
          <w:p w:rsidR="0001769A" w:rsidRPr="00EC2867" w:rsidRDefault="0001769A" w:rsidP="009D1F89">
            <w:r w:rsidRPr="00EC2867">
              <w:rPr>
                <w:rFonts w:hint="eastAsia"/>
              </w:rPr>
              <w:t>呉市豊浜町大字斎島１６０５番地の１，</w:t>
            </w:r>
          </w:p>
          <w:p w:rsidR="009D1F89" w:rsidRPr="00EC2867" w:rsidRDefault="0001769A" w:rsidP="009D1F89">
            <w:r w:rsidRPr="00EC2867">
              <w:rPr>
                <w:rFonts w:hint="eastAsia"/>
              </w:rPr>
              <w:t>１６０５番地の４，１６０５番地の５</w:t>
            </w:r>
          </w:p>
        </w:tc>
      </w:tr>
    </w:tbl>
    <w:p w:rsidR="005427E2" w:rsidRPr="00EC2867" w:rsidRDefault="005427E2" w:rsidP="009D1F89">
      <w:pPr>
        <w:rPr>
          <w:rFonts w:asciiTheme="majorEastAsia" w:eastAsiaTheme="majorEastAsia" w:hAnsiTheme="majorEastAsia"/>
          <w:b/>
        </w:rPr>
      </w:pPr>
    </w:p>
    <w:p w:rsidR="009D1F89" w:rsidRPr="00EC2867" w:rsidRDefault="009D1F89" w:rsidP="009D1F89">
      <w:pPr>
        <w:rPr>
          <w:rFonts w:asciiTheme="majorEastAsia" w:eastAsiaTheme="majorEastAsia" w:hAnsiTheme="majorEastAsia"/>
          <w:b/>
        </w:rPr>
      </w:pPr>
      <w:r w:rsidRPr="00EC2867">
        <w:rPr>
          <w:rFonts w:asciiTheme="majorEastAsia" w:eastAsiaTheme="majorEastAsia" w:hAnsiTheme="majorEastAsia" w:hint="eastAsia"/>
          <w:b/>
        </w:rPr>
        <w:t xml:space="preserve">４　</w:t>
      </w:r>
      <w:r w:rsidR="00595561" w:rsidRPr="00EC2867">
        <w:rPr>
          <w:rFonts w:asciiTheme="majorEastAsia" w:eastAsiaTheme="majorEastAsia" w:hAnsiTheme="majorEastAsia" w:hint="eastAsia"/>
          <w:b/>
        </w:rPr>
        <w:t>対話において提案を期待する事項等</w:t>
      </w:r>
    </w:p>
    <w:p w:rsidR="00595561" w:rsidRPr="00EC2867" w:rsidRDefault="00595561" w:rsidP="009D1F89">
      <w:pPr>
        <w:rPr>
          <w:rFonts w:asciiTheme="majorEastAsia" w:eastAsiaTheme="majorEastAsia" w:hAnsiTheme="majorEastAsia"/>
          <w:b/>
        </w:rPr>
      </w:pPr>
      <w:r w:rsidRPr="00EC2867">
        <w:rPr>
          <w:rFonts w:hint="eastAsia"/>
        </w:rPr>
        <w:t xml:space="preserve">　</w:t>
      </w:r>
      <w:r w:rsidRPr="00EC2867">
        <w:rPr>
          <w:rFonts w:asciiTheme="majorEastAsia" w:eastAsiaTheme="majorEastAsia" w:hAnsiTheme="majorEastAsia" w:hint="eastAsia"/>
          <w:b/>
        </w:rPr>
        <w:t>(</w:t>
      </w:r>
      <w:r w:rsidR="00A93012" w:rsidRPr="00EC2867">
        <w:rPr>
          <w:rFonts w:asciiTheme="majorEastAsia" w:eastAsiaTheme="majorEastAsia" w:hAnsiTheme="majorEastAsia" w:hint="eastAsia"/>
          <w:b/>
        </w:rPr>
        <w:t>1</w:t>
      </w:r>
      <w:r w:rsidRPr="00EC2867">
        <w:rPr>
          <w:rFonts w:asciiTheme="majorEastAsia" w:eastAsiaTheme="majorEastAsia" w:hAnsiTheme="majorEastAsia" w:hint="eastAsia"/>
          <w:b/>
        </w:rPr>
        <w:t>) 提案を期待する事項</w:t>
      </w:r>
    </w:p>
    <w:p w:rsidR="006E69E6" w:rsidRPr="00EC2867" w:rsidRDefault="009D1F89" w:rsidP="0001769A">
      <w:pPr>
        <w:ind w:left="660" w:hangingChars="300" w:hanging="660"/>
      </w:pPr>
      <w:r w:rsidRPr="00EC2867">
        <w:rPr>
          <w:rFonts w:hint="eastAsia"/>
        </w:rPr>
        <w:t xml:space="preserve">　</w:t>
      </w:r>
      <w:r w:rsidR="00F43D73" w:rsidRPr="00EC2867">
        <w:rPr>
          <w:rFonts w:hint="eastAsia"/>
        </w:rPr>
        <w:t xml:space="preserve">　ア</w:t>
      </w:r>
      <w:r w:rsidR="00F95BBB" w:rsidRPr="00EC2867">
        <w:rPr>
          <w:rFonts w:hint="eastAsia"/>
        </w:rPr>
        <w:t xml:space="preserve">　</w:t>
      </w:r>
      <w:r w:rsidRPr="00EC2867">
        <w:rPr>
          <w:rFonts w:hint="eastAsia"/>
        </w:rPr>
        <w:t>調査対象の施設を活用し，事業者自らが展開できる実現及び持続可能</w:t>
      </w:r>
      <w:r w:rsidR="00FB5314" w:rsidRPr="00EC2867">
        <w:rPr>
          <w:rFonts w:hint="eastAsia"/>
        </w:rPr>
        <w:t>な</w:t>
      </w:r>
      <w:r w:rsidRPr="00EC2867">
        <w:rPr>
          <w:rFonts w:hint="eastAsia"/>
        </w:rPr>
        <w:t>事業のアイデア（事業計画及び資金計画等，実現の可能性が乏しいものは不可とします。）をお聞かせください。事業のアイデアには，</w:t>
      </w:r>
      <w:r w:rsidR="006E69E6" w:rsidRPr="00EC2867">
        <w:rPr>
          <w:rFonts w:hint="eastAsia"/>
        </w:rPr>
        <w:t>斎島，豊浜町又は安芸灘諸島全体の地域の活性化につながる</w:t>
      </w:r>
      <w:r w:rsidRPr="00EC2867">
        <w:rPr>
          <w:rFonts w:hint="eastAsia"/>
        </w:rPr>
        <w:t>提</w:t>
      </w:r>
      <w:r w:rsidRPr="00EC2867">
        <w:rPr>
          <w:rFonts w:hint="eastAsia"/>
        </w:rPr>
        <w:lastRenderedPageBreak/>
        <w:t>案をお願いします。</w:t>
      </w:r>
    </w:p>
    <w:p w:rsidR="0001769A" w:rsidRPr="00EC2867" w:rsidRDefault="0001769A" w:rsidP="0001769A">
      <w:pPr>
        <w:ind w:left="660" w:hangingChars="300" w:hanging="660"/>
      </w:pPr>
    </w:p>
    <w:p w:rsidR="005427E2" w:rsidRPr="00EC2867" w:rsidRDefault="00841DC1" w:rsidP="0001769A">
      <w:pPr>
        <w:ind w:left="660" w:hangingChars="300" w:hanging="660"/>
      </w:pPr>
      <w:r w:rsidRPr="00EC2867">
        <w:rPr>
          <w:rFonts w:hint="eastAsia"/>
        </w:rPr>
        <w:t xml:space="preserve">　　</w:t>
      </w:r>
      <w:r w:rsidR="00F43D73" w:rsidRPr="00EC2867">
        <w:rPr>
          <w:rFonts w:hint="eastAsia"/>
        </w:rPr>
        <w:t>イ</w:t>
      </w:r>
      <w:r w:rsidRPr="00EC2867">
        <w:rPr>
          <w:rFonts w:hint="eastAsia"/>
        </w:rPr>
        <w:t xml:space="preserve">　</w:t>
      </w:r>
      <w:r w:rsidR="00F43D73" w:rsidRPr="00EC2867">
        <w:rPr>
          <w:rFonts w:hint="eastAsia"/>
        </w:rPr>
        <w:t>ア</w:t>
      </w:r>
      <w:r w:rsidR="009D1F89" w:rsidRPr="00EC2867">
        <w:rPr>
          <w:rFonts w:hint="eastAsia"/>
        </w:rPr>
        <w:t>の条件による活用が困難な場合は，土地・建物等に関してどのような活用が検討できるかご意見をお聞かせください。</w:t>
      </w:r>
    </w:p>
    <w:p w:rsidR="00F43D73" w:rsidRPr="00EC2867" w:rsidRDefault="00F43D73" w:rsidP="00F43D73">
      <w:pPr>
        <w:rPr>
          <w:rFonts w:asciiTheme="majorEastAsia" w:eastAsiaTheme="majorEastAsia" w:hAnsiTheme="majorEastAsia"/>
          <w:b/>
        </w:rPr>
      </w:pPr>
      <w:r w:rsidRPr="00EC2867">
        <w:rPr>
          <w:rFonts w:hint="eastAsia"/>
        </w:rPr>
        <w:t xml:space="preserve">　</w:t>
      </w:r>
      <w:r w:rsidRPr="00EC2867">
        <w:rPr>
          <w:rFonts w:asciiTheme="majorEastAsia" w:eastAsiaTheme="majorEastAsia" w:hAnsiTheme="majorEastAsia" w:hint="eastAsia"/>
          <w:b/>
        </w:rPr>
        <w:t>(</w:t>
      </w:r>
      <w:r w:rsidR="00A93012" w:rsidRPr="00EC2867">
        <w:rPr>
          <w:rFonts w:asciiTheme="majorEastAsia" w:eastAsiaTheme="majorEastAsia" w:hAnsiTheme="majorEastAsia" w:hint="eastAsia"/>
          <w:b/>
        </w:rPr>
        <w:t>2</w:t>
      </w:r>
      <w:r w:rsidRPr="00EC2867">
        <w:rPr>
          <w:rFonts w:asciiTheme="majorEastAsia" w:eastAsiaTheme="majorEastAsia" w:hAnsiTheme="majorEastAsia" w:hint="eastAsia"/>
          <w:b/>
        </w:rPr>
        <w:t xml:space="preserve">) </w:t>
      </w:r>
      <w:r w:rsidR="0084548C" w:rsidRPr="00EC2867">
        <w:rPr>
          <w:rFonts w:asciiTheme="majorEastAsia" w:eastAsiaTheme="majorEastAsia" w:hAnsiTheme="majorEastAsia" w:hint="eastAsia"/>
          <w:b/>
        </w:rPr>
        <w:t>活用に当たっての制約</w:t>
      </w:r>
    </w:p>
    <w:p w:rsidR="00C02856" w:rsidRPr="00EC2867" w:rsidRDefault="00C02856" w:rsidP="00C02856">
      <w:pPr>
        <w:ind w:left="440" w:hangingChars="200" w:hanging="440"/>
      </w:pPr>
      <w:r w:rsidRPr="00EC2867">
        <w:rPr>
          <w:rFonts w:hint="eastAsia"/>
        </w:rPr>
        <w:t xml:space="preserve">　　</w:t>
      </w:r>
      <w:r w:rsidR="006E69E6" w:rsidRPr="00EC2867">
        <w:rPr>
          <w:rFonts w:hint="eastAsia"/>
        </w:rPr>
        <w:t>ア</w:t>
      </w:r>
      <w:r w:rsidR="00841DC1" w:rsidRPr="00EC2867">
        <w:rPr>
          <w:rFonts w:hint="eastAsia"/>
        </w:rPr>
        <w:t xml:space="preserve">　</w:t>
      </w:r>
      <w:r w:rsidR="0084548C" w:rsidRPr="00EC2867">
        <w:rPr>
          <w:rFonts w:hint="eastAsia"/>
        </w:rPr>
        <w:t>敷地内の浄化槽は隣接する集会所と一体化しているため，分割での活用はできません。</w:t>
      </w:r>
    </w:p>
    <w:p w:rsidR="00E01A95" w:rsidRPr="00EC2867" w:rsidRDefault="00E01A95" w:rsidP="00E01A95">
      <w:pPr>
        <w:ind w:left="440" w:hangingChars="200" w:hanging="440"/>
      </w:pPr>
      <w:r w:rsidRPr="00EC2867">
        <w:rPr>
          <w:rFonts w:hint="eastAsia"/>
        </w:rPr>
        <w:t xml:space="preserve">　　</w:t>
      </w:r>
      <w:r w:rsidR="006E69E6" w:rsidRPr="00EC2867">
        <w:rPr>
          <w:rFonts w:hint="eastAsia"/>
        </w:rPr>
        <w:t>イ</w:t>
      </w:r>
      <w:r w:rsidRPr="00EC2867">
        <w:rPr>
          <w:rFonts w:hint="eastAsia"/>
        </w:rPr>
        <w:t xml:space="preserve">　</w:t>
      </w:r>
      <w:r w:rsidR="006E69E6" w:rsidRPr="00EC2867">
        <w:rPr>
          <w:rFonts w:hint="eastAsia"/>
        </w:rPr>
        <w:t>現在，</w:t>
      </w:r>
      <w:r w:rsidRPr="00EC2867">
        <w:rPr>
          <w:rFonts w:hint="eastAsia"/>
        </w:rPr>
        <w:t>敷地内の一部４３３㎡を</w:t>
      </w:r>
      <w:r w:rsidR="00F04B52" w:rsidRPr="00EC2867">
        <w:rPr>
          <w:rFonts w:hint="eastAsia"/>
        </w:rPr>
        <w:t>隣接する</w:t>
      </w:r>
      <w:r w:rsidRPr="00EC2867">
        <w:rPr>
          <w:rFonts w:hint="eastAsia"/>
        </w:rPr>
        <w:t>蛭児神社から借地しています。</w:t>
      </w:r>
    </w:p>
    <w:p w:rsidR="0001769A" w:rsidRPr="00EC2867" w:rsidRDefault="0001769A" w:rsidP="0001769A">
      <w:pPr>
        <w:ind w:left="440" w:hangingChars="200" w:hanging="440"/>
      </w:pPr>
      <w:r w:rsidRPr="00EC2867">
        <w:rPr>
          <w:rFonts w:hint="eastAsia"/>
        </w:rPr>
        <w:t xml:space="preserve">　　　　（</w:t>
      </w:r>
      <w:r w:rsidR="00FB5314" w:rsidRPr="00EC2867">
        <w:rPr>
          <w:rFonts w:hint="eastAsia"/>
        </w:rPr>
        <w:t>今後事業化に当たり，相手方と協議する必要があります。</w:t>
      </w:r>
      <w:r w:rsidRPr="00EC2867">
        <w:rPr>
          <w:rFonts w:hint="eastAsia"/>
        </w:rPr>
        <w:t>）</w:t>
      </w:r>
    </w:p>
    <w:p w:rsidR="006E69E6" w:rsidRPr="00EC2867" w:rsidRDefault="006E69E6" w:rsidP="006E69E6">
      <w:pPr>
        <w:ind w:left="440" w:hangingChars="200" w:hanging="440"/>
      </w:pPr>
      <w:r w:rsidRPr="00EC2867">
        <w:rPr>
          <w:rFonts w:hint="eastAsia"/>
        </w:rPr>
        <w:t xml:space="preserve">　　ウ　給水船により，週１回島内の受水</w:t>
      </w:r>
      <w:r w:rsidR="00961619" w:rsidRPr="00EC2867">
        <w:rPr>
          <w:rFonts w:hint="eastAsia"/>
        </w:rPr>
        <w:t>槽</w:t>
      </w:r>
      <w:r w:rsidRPr="00EC2867">
        <w:rPr>
          <w:rFonts w:hint="eastAsia"/>
        </w:rPr>
        <w:t>に給水しています。</w:t>
      </w:r>
    </w:p>
    <w:p w:rsidR="006E69E6" w:rsidRPr="00EC2867" w:rsidRDefault="006E69E6" w:rsidP="006E69E6">
      <w:pPr>
        <w:ind w:left="440" w:hangingChars="200" w:hanging="440"/>
      </w:pPr>
      <w:r w:rsidRPr="00EC2867">
        <w:t xml:space="preserve">　　　　（島内に浄水施設，海底送水管等の施設整備はされていません。）</w:t>
      </w:r>
    </w:p>
    <w:p w:rsidR="00F43D73" w:rsidRPr="00EC2867" w:rsidRDefault="00F43D73" w:rsidP="00C02856"/>
    <w:p w:rsidR="009D1F89" w:rsidRPr="00EC2867" w:rsidRDefault="00634A58" w:rsidP="009D1F89">
      <w:pPr>
        <w:ind w:left="442" w:hangingChars="200" w:hanging="442"/>
        <w:rPr>
          <w:rFonts w:asciiTheme="majorEastAsia" w:eastAsiaTheme="majorEastAsia" w:hAnsiTheme="majorEastAsia"/>
          <w:b/>
        </w:rPr>
      </w:pPr>
      <w:r w:rsidRPr="00EC2867">
        <w:rPr>
          <w:rFonts w:asciiTheme="majorEastAsia" w:eastAsiaTheme="majorEastAsia" w:hAnsiTheme="majorEastAsia" w:hint="eastAsia"/>
          <w:b/>
        </w:rPr>
        <w:t>５　調査の参加資格</w:t>
      </w:r>
    </w:p>
    <w:p w:rsidR="006E69E6" w:rsidRPr="00EC2867" w:rsidRDefault="00634A58" w:rsidP="006E69E6">
      <w:pPr>
        <w:ind w:left="440" w:hangingChars="200" w:hanging="440"/>
      </w:pPr>
      <w:r w:rsidRPr="00EC2867">
        <w:rPr>
          <w:rFonts w:hint="eastAsia"/>
        </w:rPr>
        <w:t xml:space="preserve">　　</w:t>
      </w:r>
      <w:r w:rsidR="006E69E6" w:rsidRPr="00EC2867">
        <w:rPr>
          <w:rFonts w:hint="eastAsia"/>
        </w:rPr>
        <w:t>市場</w:t>
      </w:r>
      <w:r w:rsidRPr="00EC2867">
        <w:rPr>
          <w:rFonts w:hint="eastAsia"/>
        </w:rPr>
        <w:t>調査に参加することができる民間事業者は，調査対象施設の活用主体となり得る法人又は</w:t>
      </w:r>
    </w:p>
    <w:p w:rsidR="00634A58" w:rsidRPr="00EC2867" w:rsidRDefault="00634A58" w:rsidP="006E69E6">
      <w:pPr>
        <w:ind w:leftChars="100" w:left="440" w:hangingChars="100" w:hanging="220"/>
      </w:pPr>
      <w:r w:rsidRPr="00EC2867">
        <w:rPr>
          <w:rFonts w:hint="eastAsia"/>
        </w:rPr>
        <w:t>法人のグループとします。（個人及び個人のグループによる参加はできません。）</w:t>
      </w:r>
    </w:p>
    <w:p w:rsidR="00634A58" w:rsidRPr="00EC2867" w:rsidRDefault="00634A58" w:rsidP="009D1F89">
      <w:pPr>
        <w:ind w:left="440" w:hangingChars="200" w:hanging="440"/>
      </w:pPr>
      <w:r w:rsidRPr="00EC2867">
        <w:rPr>
          <w:rFonts w:hint="eastAsia"/>
        </w:rPr>
        <w:t xml:space="preserve">　　なお，呉市暴力団排除条例（平成２４年呉市条例第１号）第２条第３号に規定する暴力団員等</w:t>
      </w:r>
    </w:p>
    <w:p w:rsidR="00634A58" w:rsidRPr="00EC2867" w:rsidRDefault="00634A58" w:rsidP="009D1F89">
      <w:pPr>
        <w:ind w:left="440" w:hangingChars="200" w:hanging="440"/>
      </w:pPr>
      <w:r w:rsidRPr="00EC2867">
        <w:rPr>
          <w:rFonts w:hint="eastAsia"/>
        </w:rPr>
        <w:t xml:space="preserve">　である者又はその統制の下にある者は参加できません。</w:t>
      </w:r>
    </w:p>
    <w:p w:rsidR="00634A58" w:rsidRPr="00EC2867" w:rsidRDefault="00634A58" w:rsidP="009D1F89">
      <w:pPr>
        <w:ind w:left="440" w:hangingChars="200" w:hanging="440"/>
      </w:pPr>
      <w:r w:rsidRPr="00EC2867">
        <w:rPr>
          <w:rFonts w:hint="eastAsia"/>
        </w:rPr>
        <w:t xml:space="preserve">　【参考】呉市暴力団排除条例（平成２４年</w:t>
      </w:r>
      <w:r w:rsidR="00A13889" w:rsidRPr="00EC2867">
        <w:rPr>
          <w:rFonts w:hint="eastAsia"/>
        </w:rPr>
        <w:t>呉市</w:t>
      </w:r>
      <w:r w:rsidRPr="00EC2867">
        <w:rPr>
          <w:rFonts w:hint="eastAsia"/>
        </w:rPr>
        <w:t>条例第１号）（抄）</w:t>
      </w:r>
    </w:p>
    <w:p w:rsidR="00634A58" w:rsidRPr="00EC2867" w:rsidRDefault="00634A58" w:rsidP="009D1F89">
      <w:pPr>
        <w:ind w:left="440" w:hangingChars="200" w:hanging="440"/>
      </w:pPr>
      <w:r w:rsidRPr="00EC2867">
        <w:rPr>
          <w:rFonts w:hint="eastAsia"/>
        </w:rPr>
        <w:t xml:space="preserve">　　（定義）</w:t>
      </w:r>
    </w:p>
    <w:p w:rsidR="00634A58" w:rsidRPr="00EC2867" w:rsidRDefault="00634A58" w:rsidP="00634A58">
      <w:pPr>
        <w:ind w:leftChars="100" w:left="440" w:hangingChars="100" w:hanging="220"/>
      </w:pPr>
      <w:r w:rsidRPr="00EC2867">
        <w:rPr>
          <w:rFonts w:hint="eastAsia"/>
        </w:rPr>
        <w:t>第２条　この条例において，次の各号に掲げる用語の意義は，それぞれ当該各号に定めるところによる。</w:t>
      </w:r>
    </w:p>
    <w:p w:rsidR="00634A58" w:rsidRPr="00EC2867" w:rsidRDefault="00634A58" w:rsidP="00634A58">
      <w:pPr>
        <w:ind w:leftChars="100" w:left="440" w:hangingChars="100" w:hanging="220"/>
      </w:pPr>
      <w:r w:rsidRPr="00EC2867">
        <w:rPr>
          <w:rFonts w:hint="eastAsia"/>
        </w:rPr>
        <w:t xml:space="preserve">　(1) 暴力団　暴力団員による不当な行為の防止等に関する法律（平成３年法律第７７号。以下「法」という。）第２条第２号に規定する暴力団をいう。</w:t>
      </w:r>
    </w:p>
    <w:p w:rsidR="00634A58" w:rsidRPr="00EC2867" w:rsidRDefault="00634A58" w:rsidP="00634A58">
      <w:pPr>
        <w:ind w:leftChars="100" w:left="440" w:hangingChars="100" w:hanging="220"/>
      </w:pPr>
      <w:r w:rsidRPr="00EC2867">
        <w:rPr>
          <w:rFonts w:hint="eastAsia"/>
        </w:rPr>
        <w:t xml:space="preserve">　(2) 暴力団員　法律第２条第６号に規定する暴力団員をいう。</w:t>
      </w:r>
    </w:p>
    <w:p w:rsidR="00634A58" w:rsidRPr="00EC2867" w:rsidRDefault="00634A58" w:rsidP="00634A58">
      <w:pPr>
        <w:ind w:leftChars="100" w:left="440" w:hangingChars="100" w:hanging="220"/>
      </w:pPr>
      <w:r w:rsidRPr="00EC2867">
        <w:rPr>
          <w:rFonts w:hint="eastAsia"/>
        </w:rPr>
        <w:t xml:space="preserve">　(3) 暴力団員等　暴力団員及び現に広島県暴力団排除条例（平成２２年広島県条例第３７号）</w:t>
      </w:r>
    </w:p>
    <w:p w:rsidR="00634A58" w:rsidRPr="00EC2867" w:rsidRDefault="00634A58" w:rsidP="00634A58">
      <w:pPr>
        <w:ind w:leftChars="100" w:left="440" w:hangingChars="100" w:hanging="220"/>
      </w:pPr>
      <w:r w:rsidRPr="00EC2867">
        <w:rPr>
          <w:rFonts w:hint="eastAsia"/>
        </w:rPr>
        <w:t xml:space="preserve">　　第１９条第３項の規定による公表が行われている者をいう。</w:t>
      </w:r>
    </w:p>
    <w:p w:rsidR="006E69E6" w:rsidRPr="00EC2867" w:rsidRDefault="006E69E6" w:rsidP="006E69E6">
      <w:pPr>
        <w:ind w:leftChars="100" w:left="440" w:hangingChars="100" w:hanging="220"/>
      </w:pPr>
      <w:r w:rsidRPr="00EC2867">
        <w:rPr>
          <w:rFonts w:hint="eastAsia"/>
        </w:rPr>
        <w:t xml:space="preserve">　(</w:t>
      </w:r>
      <w:r w:rsidRPr="00EC2867">
        <w:t>4</w:t>
      </w:r>
      <w:r w:rsidRPr="00EC2867">
        <w:rPr>
          <w:rFonts w:hint="eastAsia"/>
        </w:rPr>
        <w:t>)</w:t>
      </w:r>
      <w:r w:rsidRPr="00EC2867">
        <w:t>～</w:t>
      </w:r>
      <w:r w:rsidRPr="00EC2867">
        <w:rPr>
          <w:rFonts w:hint="eastAsia"/>
        </w:rPr>
        <w:t xml:space="preserve"> (</w:t>
      </w:r>
      <w:r w:rsidRPr="00EC2867">
        <w:t>7</w:t>
      </w:r>
      <w:r w:rsidRPr="00EC2867">
        <w:rPr>
          <w:rFonts w:hint="eastAsia"/>
        </w:rPr>
        <w:t>)</w:t>
      </w:r>
      <w:r w:rsidRPr="00EC2867">
        <w:t xml:space="preserve"> （略）</w:t>
      </w:r>
    </w:p>
    <w:p w:rsidR="005427E2" w:rsidRPr="00EC2867" w:rsidRDefault="005427E2" w:rsidP="00634A58">
      <w:pPr>
        <w:ind w:leftChars="100" w:left="440" w:hangingChars="100" w:hanging="220"/>
      </w:pPr>
    </w:p>
    <w:p w:rsidR="00634A58" w:rsidRPr="00EC2867" w:rsidRDefault="00634A58" w:rsidP="00634A58">
      <w:pPr>
        <w:ind w:leftChars="100" w:left="441" w:hangingChars="100" w:hanging="221"/>
        <w:rPr>
          <w:rFonts w:asciiTheme="majorEastAsia" w:eastAsiaTheme="majorEastAsia" w:hAnsiTheme="majorEastAsia"/>
          <w:b/>
        </w:rPr>
      </w:pPr>
      <w:r w:rsidRPr="00EC2867">
        <w:rPr>
          <w:rFonts w:asciiTheme="majorEastAsia" w:eastAsiaTheme="majorEastAsia" w:hAnsiTheme="majorEastAsia" w:hint="eastAsia"/>
          <w:b/>
        </w:rPr>
        <w:t>６　調査の進め方</w:t>
      </w:r>
    </w:p>
    <w:p w:rsidR="008A754F" w:rsidRPr="00D617E0" w:rsidRDefault="00837E1C" w:rsidP="00BF5C31">
      <w:pPr>
        <w:ind w:firstLineChars="200" w:firstLine="442"/>
        <w:rPr>
          <w:rFonts w:asciiTheme="majorEastAsia" w:eastAsiaTheme="majorEastAsia" w:hAnsiTheme="majorEastAsia"/>
          <w:b/>
        </w:rPr>
      </w:pPr>
      <w:r w:rsidRPr="00D617E0">
        <w:rPr>
          <w:rFonts w:asciiTheme="majorEastAsia" w:eastAsiaTheme="majorEastAsia" w:hAnsiTheme="majorEastAsia" w:hint="eastAsia"/>
          <w:b/>
        </w:rPr>
        <w:t>(1)</w:t>
      </w:r>
      <w:r w:rsidR="008A754F" w:rsidRPr="00D617E0">
        <w:rPr>
          <w:rFonts w:asciiTheme="majorEastAsia" w:eastAsiaTheme="majorEastAsia" w:hAnsiTheme="majorEastAsia" w:hint="eastAsia"/>
          <w:b/>
        </w:rPr>
        <w:t xml:space="preserve"> </w:t>
      </w:r>
      <w:r w:rsidR="008A754F" w:rsidRPr="00D617E0">
        <w:rPr>
          <w:rFonts w:asciiTheme="majorEastAsia" w:eastAsiaTheme="majorEastAsia" w:hAnsiTheme="majorEastAsia" w:hint="eastAsia"/>
          <w:b/>
          <w:kern w:val="0"/>
        </w:rPr>
        <w:t>事前協議</w:t>
      </w:r>
      <w:r w:rsidR="008A754F" w:rsidRPr="00D617E0">
        <w:rPr>
          <w:rFonts w:asciiTheme="majorEastAsia" w:eastAsiaTheme="majorEastAsia" w:hAnsiTheme="majorEastAsia" w:hint="eastAsia"/>
          <w:b/>
        </w:rPr>
        <w:t xml:space="preserve">　</w:t>
      </w:r>
    </w:p>
    <w:p w:rsidR="008A754F" w:rsidRPr="00D617E0" w:rsidRDefault="008A754F" w:rsidP="00BF5C31">
      <w:pPr>
        <w:ind w:left="645" w:hangingChars="293" w:hanging="645"/>
        <w:rPr>
          <w:rFonts w:ascii="ＭＳ 明朝" w:eastAsia="ＭＳ 明朝" w:hAnsi="ＭＳ 明朝"/>
        </w:rPr>
      </w:pPr>
      <w:r w:rsidRPr="00D617E0">
        <w:rPr>
          <w:rFonts w:ascii="ＭＳ 明朝" w:eastAsia="ＭＳ 明朝" w:hAnsi="ＭＳ 明朝" w:hint="eastAsia"/>
        </w:rPr>
        <w:t xml:space="preserve">　　　</w:t>
      </w:r>
      <w:r w:rsidR="00BF5C31">
        <w:rPr>
          <w:rFonts w:ascii="ＭＳ 明朝" w:eastAsia="ＭＳ 明朝" w:hAnsi="ＭＳ 明朝" w:hint="eastAsia"/>
        </w:rPr>
        <w:t xml:space="preserve">　</w:t>
      </w:r>
      <w:r w:rsidRPr="00D617E0">
        <w:rPr>
          <w:rFonts w:ascii="ＭＳ 明朝" w:eastAsia="ＭＳ 明朝" w:hAnsi="ＭＳ 明朝" w:hint="eastAsia"/>
        </w:rPr>
        <w:t>参加申込みをいただく前に，事前協議を行いますので，まずは「１１　問合せ先」にご連絡ください。</w:t>
      </w:r>
    </w:p>
    <w:p w:rsidR="008A754F" w:rsidRPr="00D617E0" w:rsidRDefault="008A754F" w:rsidP="00BF5C31">
      <w:pPr>
        <w:ind w:firstLineChars="200" w:firstLine="442"/>
        <w:rPr>
          <w:rFonts w:asciiTheme="majorEastAsia" w:eastAsiaTheme="majorEastAsia" w:hAnsiTheme="majorEastAsia"/>
          <w:b/>
        </w:rPr>
      </w:pPr>
      <w:r w:rsidRPr="00D617E0">
        <w:rPr>
          <w:rFonts w:asciiTheme="majorEastAsia" w:eastAsiaTheme="majorEastAsia" w:hAnsiTheme="majorEastAsia" w:hint="eastAsia"/>
          <w:b/>
        </w:rPr>
        <w:t>(2) 対話参加申込み受付</w:t>
      </w:r>
    </w:p>
    <w:p w:rsidR="008A754F" w:rsidRPr="00D617E0" w:rsidRDefault="008A754F" w:rsidP="00BF5C31">
      <w:pPr>
        <w:ind w:leftChars="293" w:left="645" w:firstLineChars="106" w:firstLine="233"/>
        <w:rPr>
          <w:rFonts w:hAnsiTheme="minorEastAsia"/>
        </w:rPr>
      </w:pPr>
      <w:r w:rsidRPr="00D617E0">
        <w:rPr>
          <w:rFonts w:hAnsiTheme="minorEastAsia" w:hint="eastAsia"/>
        </w:rPr>
        <w:t>「</w:t>
      </w:r>
      <w:r w:rsidRPr="00D617E0">
        <w:rPr>
          <w:rFonts w:hAnsiTheme="minorEastAsia"/>
        </w:rPr>
        <w:t>(1) 事前協議」の結果，事業者及び呉市，双方ともが実現の可能性があると認められる事業については，事業者に対話参加申込みを行っていただきます。</w:t>
      </w:r>
    </w:p>
    <w:p w:rsidR="008A754F" w:rsidRPr="00D617E0" w:rsidRDefault="008A754F" w:rsidP="00BF5C31">
      <w:pPr>
        <w:ind w:leftChars="293" w:left="645" w:firstLineChars="106" w:firstLine="233"/>
        <w:rPr>
          <w:rFonts w:hAnsiTheme="minorEastAsia"/>
        </w:rPr>
      </w:pPr>
      <w:r w:rsidRPr="00D617E0">
        <w:rPr>
          <w:rFonts w:hAnsiTheme="minorEastAsia" w:hint="eastAsia"/>
        </w:rPr>
        <w:t>対話への参加申込みは，別紙１「参加申込書」に必要事項を記入の上，電子メールで呉市産業部観光振興課（</w:t>
      </w:r>
      <w:r w:rsidRPr="00D617E0">
        <w:rPr>
          <w:rFonts w:hAnsiTheme="minorEastAsia"/>
        </w:rPr>
        <w:t>E-mail：kan</w:t>
      </w:r>
      <w:r w:rsidRPr="00D617E0">
        <w:rPr>
          <w:rFonts w:hAnsiTheme="minorEastAsia" w:hint="eastAsia"/>
        </w:rPr>
        <w:t>kou</w:t>
      </w:r>
      <w:r w:rsidRPr="00D617E0">
        <w:rPr>
          <w:rFonts w:hAnsiTheme="minorEastAsia"/>
        </w:rPr>
        <w:t>@city.kure.lg.jp）へ申込書を提出してください（電子メールの件名は【参加申込】サウンディング型市場調査としてください。）。</w:t>
      </w:r>
    </w:p>
    <w:p w:rsidR="008A754F" w:rsidRPr="00D617E0" w:rsidRDefault="008A754F" w:rsidP="00BF5C31">
      <w:pPr>
        <w:ind w:leftChars="200" w:left="440" w:firstLineChars="200" w:firstLine="440"/>
        <w:rPr>
          <w:rFonts w:hAnsiTheme="minorEastAsia"/>
        </w:rPr>
      </w:pPr>
      <w:r w:rsidRPr="00D617E0">
        <w:rPr>
          <w:rFonts w:hAnsiTheme="minorEastAsia" w:hint="eastAsia"/>
        </w:rPr>
        <w:t>なお，対話参加申込みに当たり，現地見学をご希望の場合はその旨事前にご連絡ください。</w:t>
      </w:r>
    </w:p>
    <w:p w:rsidR="00837E1C" w:rsidRPr="00D617E0" w:rsidRDefault="00837E1C" w:rsidP="00837E1C">
      <w:pPr>
        <w:ind w:firstLineChars="100" w:firstLine="221"/>
        <w:rPr>
          <w:rFonts w:asciiTheme="majorEastAsia" w:eastAsiaTheme="majorEastAsia" w:hAnsiTheme="majorEastAsia"/>
          <w:b/>
        </w:rPr>
      </w:pPr>
    </w:p>
    <w:p w:rsidR="008A754F" w:rsidRPr="00D617E0" w:rsidRDefault="008A754F" w:rsidP="00837E1C">
      <w:pPr>
        <w:ind w:firstLineChars="100" w:firstLine="221"/>
        <w:rPr>
          <w:rFonts w:asciiTheme="majorEastAsia" w:eastAsiaTheme="majorEastAsia" w:hAnsiTheme="majorEastAsia"/>
        </w:rPr>
      </w:pPr>
      <w:r w:rsidRPr="00D617E0">
        <w:rPr>
          <w:rFonts w:asciiTheme="majorEastAsia" w:eastAsiaTheme="majorEastAsia" w:hAnsiTheme="majorEastAsia" w:hint="eastAsia"/>
          <w:b/>
        </w:rPr>
        <w:lastRenderedPageBreak/>
        <w:t>(3) 対話実施日時等の連絡</w:t>
      </w:r>
    </w:p>
    <w:p w:rsidR="008A754F" w:rsidRPr="00D617E0" w:rsidRDefault="008A754F" w:rsidP="008A754F">
      <w:pPr>
        <w:rPr>
          <w:rFonts w:ascii="ＭＳ 明朝" w:eastAsia="ＭＳ 明朝" w:hAnsi="ＭＳ 明朝"/>
        </w:rPr>
      </w:pPr>
      <w:r w:rsidRPr="00D617E0">
        <w:rPr>
          <w:rFonts w:asciiTheme="majorEastAsia" w:eastAsiaTheme="majorEastAsia" w:hAnsiTheme="majorEastAsia" w:hint="eastAsia"/>
          <w:b/>
        </w:rPr>
        <w:t xml:space="preserve">　  </w:t>
      </w:r>
      <w:r w:rsidR="00260078" w:rsidRPr="00D617E0">
        <w:rPr>
          <w:rFonts w:asciiTheme="majorEastAsia" w:eastAsiaTheme="majorEastAsia" w:hAnsiTheme="majorEastAsia" w:hint="eastAsia"/>
          <w:b/>
        </w:rPr>
        <w:t xml:space="preserve">　</w:t>
      </w:r>
      <w:r w:rsidRPr="00D617E0">
        <w:rPr>
          <w:rFonts w:ascii="ＭＳ 明朝" w:eastAsia="ＭＳ 明朝" w:hAnsi="ＭＳ 明朝" w:hint="eastAsia"/>
        </w:rPr>
        <w:t>対話参加申込み受付</w:t>
      </w:r>
      <w:r w:rsidRPr="00D617E0">
        <w:rPr>
          <w:rFonts w:ascii="ＭＳ 明朝" w:eastAsia="ＭＳ 明朝" w:hAnsi="ＭＳ 明朝"/>
        </w:rPr>
        <w:t>け後，対話の日時及び場所をご連絡します</w:t>
      </w:r>
      <w:r w:rsidRPr="00D617E0">
        <w:rPr>
          <w:rFonts w:ascii="ＭＳ 明朝" w:eastAsia="ＭＳ 明朝" w:hAnsi="ＭＳ 明朝" w:hint="eastAsia"/>
        </w:rPr>
        <w:t>。</w:t>
      </w:r>
    </w:p>
    <w:p w:rsidR="008A754F" w:rsidRPr="00D617E0" w:rsidRDefault="008A754F" w:rsidP="00837E1C">
      <w:pPr>
        <w:ind w:firstLineChars="300" w:firstLine="660"/>
        <w:rPr>
          <w:rFonts w:ascii="ＭＳ 明朝" w:eastAsia="ＭＳ 明朝" w:hAnsi="ＭＳ 明朝"/>
        </w:rPr>
      </w:pPr>
      <w:r w:rsidRPr="00D617E0">
        <w:rPr>
          <w:rFonts w:ascii="ＭＳ 明朝" w:eastAsia="ＭＳ 明朝" w:hAnsi="ＭＳ 明朝" w:hint="eastAsia"/>
        </w:rPr>
        <w:t>なお，日時については，事前に調整します。</w:t>
      </w:r>
    </w:p>
    <w:p w:rsidR="008A754F" w:rsidRPr="00D617E0" w:rsidRDefault="008A754F" w:rsidP="00837E1C">
      <w:pPr>
        <w:ind w:firstLineChars="100" w:firstLine="221"/>
        <w:rPr>
          <w:rFonts w:asciiTheme="majorEastAsia" w:eastAsiaTheme="majorEastAsia" w:hAnsiTheme="majorEastAsia"/>
          <w:b/>
        </w:rPr>
      </w:pPr>
      <w:r w:rsidRPr="00D617E0">
        <w:rPr>
          <w:rFonts w:asciiTheme="majorEastAsia" w:eastAsiaTheme="majorEastAsia" w:hAnsiTheme="majorEastAsia" w:hint="eastAsia"/>
          <w:b/>
        </w:rPr>
        <w:t>(</w:t>
      </w:r>
      <w:r w:rsidRPr="00D617E0">
        <w:rPr>
          <w:rFonts w:asciiTheme="majorEastAsia" w:eastAsiaTheme="majorEastAsia" w:hAnsiTheme="majorEastAsia"/>
          <w:b/>
        </w:rPr>
        <w:t>4</w:t>
      </w:r>
      <w:r w:rsidRPr="00D617E0">
        <w:rPr>
          <w:rFonts w:asciiTheme="majorEastAsia" w:eastAsiaTheme="majorEastAsia" w:hAnsiTheme="majorEastAsia" w:hint="eastAsia"/>
          <w:b/>
        </w:rPr>
        <w:t>) 対話の実施</w:t>
      </w:r>
    </w:p>
    <w:p w:rsidR="008A754F" w:rsidRPr="00D617E0" w:rsidRDefault="008A754F" w:rsidP="00837E1C">
      <w:pPr>
        <w:ind w:leftChars="187" w:left="411" w:firstLineChars="100" w:firstLine="220"/>
        <w:rPr>
          <w:rFonts w:eastAsia="ＭＳ 明朝" w:hAnsiTheme="minorEastAsia"/>
        </w:rPr>
      </w:pPr>
      <w:r w:rsidRPr="00D617E0">
        <w:rPr>
          <w:rFonts w:eastAsia="ＭＳ 明朝" w:hAnsiTheme="minorEastAsia" w:hint="eastAsia"/>
        </w:rPr>
        <w:t>対話時間は１事業者につき３０分～６０分を，対話参加人数は１事業者につき３名までを目安とさせていただきます。</w:t>
      </w:r>
    </w:p>
    <w:p w:rsidR="008A754F" w:rsidRPr="00D617E0" w:rsidRDefault="008A754F" w:rsidP="00837E1C">
      <w:pPr>
        <w:ind w:firstLineChars="100" w:firstLine="221"/>
        <w:rPr>
          <w:rFonts w:eastAsia="ＭＳ 明朝" w:hAnsiTheme="minorEastAsia"/>
        </w:rPr>
      </w:pPr>
      <w:r w:rsidRPr="00D617E0">
        <w:rPr>
          <w:rFonts w:asciiTheme="majorEastAsia" w:eastAsiaTheme="majorEastAsia" w:hAnsiTheme="majorEastAsia" w:hint="eastAsia"/>
          <w:b/>
        </w:rPr>
        <w:t>(</w:t>
      </w:r>
      <w:r w:rsidRPr="00D617E0">
        <w:rPr>
          <w:rFonts w:asciiTheme="majorEastAsia" w:eastAsiaTheme="majorEastAsia" w:hAnsiTheme="majorEastAsia"/>
          <w:b/>
        </w:rPr>
        <w:t>5</w:t>
      </w:r>
      <w:r w:rsidRPr="00D617E0">
        <w:rPr>
          <w:rFonts w:asciiTheme="majorEastAsia" w:eastAsiaTheme="majorEastAsia" w:hAnsiTheme="majorEastAsia" w:hint="eastAsia"/>
          <w:b/>
        </w:rPr>
        <w:t xml:space="preserve">) 調査結果概要の公表　</w:t>
      </w:r>
    </w:p>
    <w:p w:rsidR="008A754F" w:rsidRPr="00D617E0" w:rsidRDefault="008A754F" w:rsidP="008A754F">
      <w:pPr>
        <w:ind w:firstLineChars="100" w:firstLine="221"/>
        <w:rPr>
          <w:rFonts w:hAnsiTheme="minorEastAsia"/>
        </w:rPr>
      </w:pPr>
      <w:r w:rsidRPr="00D617E0">
        <w:rPr>
          <w:rFonts w:asciiTheme="majorEastAsia" w:eastAsiaTheme="majorEastAsia" w:hAnsiTheme="majorEastAsia" w:hint="eastAsia"/>
          <w:b/>
        </w:rPr>
        <w:t xml:space="preserve">　　</w:t>
      </w:r>
      <w:r w:rsidRPr="00D617E0">
        <w:rPr>
          <w:rFonts w:hAnsiTheme="minorEastAsia" w:hint="eastAsia"/>
        </w:rPr>
        <w:t>市場調査の結果については，その概要を呉市ホームページで公表します。</w:t>
      </w:r>
    </w:p>
    <w:p w:rsidR="008A754F" w:rsidRPr="00D617E0" w:rsidRDefault="008A754F" w:rsidP="00837E1C">
      <w:pPr>
        <w:ind w:leftChars="193" w:left="425" w:firstLineChars="106" w:firstLine="233"/>
        <w:rPr>
          <w:rFonts w:hAnsiTheme="minorEastAsia"/>
        </w:rPr>
      </w:pPr>
      <w:r w:rsidRPr="00D617E0">
        <w:rPr>
          <w:rFonts w:hAnsiTheme="minorEastAsia" w:hint="eastAsia"/>
        </w:rPr>
        <w:t>結果の公表に当たっては，提案事業者のノウハウ等の保護を考慮し，事前にその内容を提案事業者に個別に確認します。</w:t>
      </w:r>
    </w:p>
    <w:p w:rsidR="00837E1C" w:rsidRPr="00D617E0" w:rsidRDefault="008A754F" w:rsidP="00837E1C">
      <w:pPr>
        <w:ind w:firstLineChars="300" w:firstLine="660"/>
        <w:rPr>
          <w:rFonts w:hAnsiTheme="minorEastAsia"/>
        </w:rPr>
      </w:pPr>
      <w:r w:rsidRPr="00D617E0">
        <w:rPr>
          <w:rFonts w:hAnsiTheme="minorEastAsia" w:hint="eastAsia"/>
        </w:rPr>
        <w:t>なお，提案事業者が特定できる情報（名称等）については公表しません。</w:t>
      </w:r>
    </w:p>
    <w:p w:rsidR="008A754F" w:rsidRPr="00D617E0" w:rsidRDefault="008A754F" w:rsidP="00837E1C">
      <w:pPr>
        <w:ind w:firstLineChars="100" w:firstLine="221"/>
        <w:rPr>
          <w:rFonts w:hAnsiTheme="minorEastAsia"/>
        </w:rPr>
      </w:pPr>
      <w:r w:rsidRPr="00D617E0">
        <w:rPr>
          <w:rFonts w:asciiTheme="majorEastAsia" w:eastAsiaTheme="majorEastAsia" w:hAnsiTheme="majorEastAsia" w:hint="eastAsia"/>
          <w:b/>
        </w:rPr>
        <w:t>(</w:t>
      </w:r>
      <w:r w:rsidRPr="00D617E0">
        <w:rPr>
          <w:rFonts w:asciiTheme="majorEastAsia" w:eastAsiaTheme="majorEastAsia" w:hAnsiTheme="majorEastAsia"/>
          <w:b/>
        </w:rPr>
        <w:t>6</w:t>
      </w:r>
      <w:r w:rsidRPr="00D617E0">
        <w:rPr>
          <w:rFonts w:asciiTheme="majorEastAsia" w:eastAsiaTheme="majorEastAsia" w:hAnsiTheme="majorEastAsia" w:hint="eastAsia"/>
          <w:b/>
        </w:rPr>
        <w:t xml:space="preserve">) 活用案の検討　</w:t>
      </w:r>
    </w:p>
    <w:p w:rsidR="008A754F" w:rsidRPr="00D617E0" w:rsidRDefault="008A754F" w:rsidP="00837E1C">
      <w:pPr>
        <w:ind w:leftChars="200" w:left="440" w:firstLineChars="100" w:firstLine="220"/>
        <w:rPr>
          <w:rFonts w:ascii="ＭＳ 明朝" w:eastAsia="ＭＳ 明朝" w:hAnsi="ＭＳ 明朝"/>
        </w:rPr>
      </w:pPr>
      <w:r w:rsidRPr="00D617E0">
        <w:rPr>
          <w:rFonts w:ascii="ＭＳ 明朝" w:eastAsia="ＭＳ 明朝" w:hAnsi="ＭＳ 明朝" w:hint="eastAsia"/>
        </w:rPr>
        <w:t>対話終了後，対話の内容を踏まえた</w:t>
      </w:r>
      <w:r w:rsidR="007F4803" w:rsidRPr="00D617E0">
        <w:rPr>
          <w:rFonts w:ascii="ＭＳ 明朝" w:eastAsia="ＭＳ 明朝" w:hAnsi="ＭＳ 明朝" w:hint="eastAsia"/>
        </w:rPr>
        <w:t>あびの里いつき</w:t>
      </w:r>
      <w:r w:rsidRPr="00D617E0">
        <w:rPr>
          <w:rFonts w:ascii="ＭＳ 明朝" w:eastAsia="ＭＳ 明朝" w:hAnsi="ＭＳ 明朝" w:hint="eastAsia"/>
        </w:rPr>
        <w:t>の活用の事業化について検討を行います。</w:t>
      </w:r>
    </w:p>
    <w:p w:rsidR="008A754F" w:rsidRPr="00D617E0" w:rsidRDefault="008A754F" w:rsidP="008A754F">
      <w:pPr>
        <w:rPr>
          <w:rFonts w:asciiTheme="majorEastAsia" w:eastAsiaTheme="majorEastAsia" w:hAnsiTheme="majorEastAsia"/>
          <w:b/>
          <w:kern w:val="0"/>
        </w:rPr>
      </w:pPr>
    </w:p>
    <w:p w:rsidR="008A754F" w:rsidRPr="00D617E0" w:rsidRDefault="008A754F" w:rsidP="008A754F">
      <w:pPr>
        <w:rPr>
          <w:rFonts w:asciiTheme="majorEastAsia" w:eastAsiaTheme="majorEastAsia" w:hAnsiTheme="majorEastAsia"/>
          <w:b/>
          <w:kern w:val="0"/>
        </w:rPr>
      </w:pPr>
      <w:r w:rsidRPr="00D617E0">
        <w:rPr>
          <w:rFonts w:asciiTheme="majorEastAsia" w:eastAsiaTheme="majorEastAsia" w:hAnsiTheme="majorEastAsia" w:hint="eastAsia"/>
          <w:b/>
          <w:kern w:val="0"/>
        </w:rPr>
        <w:t>７　資料提供</w:t>
      </w:r>
    </w:p>
    <w:p w:rsidR="008A754F" w:rsidRPr="00D617E0" w:rsidRDefault="008A754F" w:rsidP="008A754F">
      <w:pPr>
        <w:ind w:left="220" w:hangingChars="100" w:hanging="220"/>
        <w:rPr>
          <w:rFonts w:eastAsia="ＭＳ 明朝" w:hAnsiTheme="minorEastAsia"/>
          <w:kern w:val="0"/>
        </w:rPr>
      </w:pPr>
      <w:r w:rsidRPr="00D617E0">
        <w:rPr>
          <w:rFonts w:eastAsia="ＭＳ 明朝" w:hAnsiTheme="minorEastAsia" w:hint="eastAsia"/>
          <w:kern w:val="0"/>
        </w:rPr>
        <w:t xml:space="preserve">　　市場調査に関し，次のとおり資料を提供します。</w:t>
      </w:r>
    </w:p>
    <w:tbl>
      <w:tblPr>
        <w:tblStyle w:val="1"/>
        <w:tblW w:w="0" w:type="auto"/>
        <w:tblInd w:w="279" w:type="dxa"/>
        <w:tblLook w:val="04A0" w:firstRow="1" w:lastRow="0" w:firstColumn="1" w:lastColumn="0" w:noHBand="0" w:noVBand="1"/>
      </w:tblPr>
      <w:tblGrid>
        <w:gridCol w:w="3827"/>
        <w:gridCol w:w="2835"/>
        <w:gridCol w:w="2687"/>
      </w:tblGrid>
      <w:tr w:rsidR="00D617E0" w:rsidRPr="00D617E0" w:rsidTr="00FC44C8">
        <w:tc>
          <w:tcPr>
            <w:tcW w:w="3827" w:type="dxa"/>
          </w:tcPr>
          <w:p w:rsidR="008A754F" w:rsidRPr="00D617E0" w:rsidRDefault="008A754F" w:rsidP="008A754F">
            <w:pPr>
              <w:jc w:val="center"/>
              <w:rPr>
                <w:rFonts w:eastAsia="ＭＳ 明朝" w:hAnsiTheme="minorEastAsia"/>
                <w:kern w:val="0"/>
              </w:rPr>
            </w:pPr>
            <w:r w:rsidRPr="00D617E0">
              <w:rPr>
                <w:rFonts w:eastAsia="ＭＳ 明朝" w:hAnsiTheme="minorEastAsia" w:hint="eastAsia"/>
                <w:kern w:val="0"/>
              </w:rPr>
              <w:t>提供資料</w:t>
            </w:r>
          </w:p>
        </w:tc>
        <w:tc>
          <w:tcPr>
            <w:tcW w:w="2835" w:type="dxa"/>
          </w:tcPr>
          <w:p w:rsidR="008A754F" w:rsidRPr="00D617E0" w:rsidRDefault="008A754F" w:rsidP="008A754F">
            <w:pPr>
              <w:jc w:val="center"/>
              <w:rPr>
                <w:rFonts w:eastAsia="ＭＳ 明朝" w:hAnsiTheme="minorEastAsia"/>
                <w:kern w:val="0"/>
              </w:rPr>
            </w:pPr>
            <w:r w:rsidRPr="00D617E0">
              <w:rPr>
                <w:rFonts w:eastAsia="ＭＳ 明朝" w:hAnsiTheme="minorEastAsia" w:hint="eastAsia"/>
                <w:kern w:val="0"/>
              </w:rPr>
              <w:t>対象者</w:t>
            </w:r>
          </w:p>
        </w:tc>
        <w:tc>
          <w:tcPr>
            <w:tcW w:w="2687" w:type="dxa"/>
          </w:tcPr>
          <w:p w:rsidR="008A754F" w:rsidRPr="00D617E0" w:rsidRDefault="008A754F" w:rsidP="008A754F">
            <w:pPr>
              <w:jc w:val="center"/>
              <w:rPr>
                <w:rFonts w:eastAsia="ＭＳ 明朝" w:hAnsiTheme="minorEastAsia"/>
                <w:kern w:val="0"/>
              </w:rPr>
            </w:pPr>
            <w:r w:rsidRPr="00D617E0">
              <w:rPr>
                <w:rFonts w:eastAsia="ＭＳ 明朝" w:hAnsiTheme="minorEastAsia" w:hint="eastAsia"/>
                <w:kern w:val="0"/>
              </w:rPr>
              <w:t>提供方法</w:t>
            </w:r>
          </w:p>
        </w:tc>
      </w:tr>
      <w:tr w:rsidR="00D617E0" w:rsidRPr="00D617E0" w:rsidTr="00FC44C8">
        <w:tc>
          <w:tcPr>
            <w:tcW w:w="3827" w:type="dxa"/>
          </w:tcPr>
          <w:p w:rsidR="008A754F" w:rsidRPr="00D617E0" w:rsidRDefault="00EC2867" w:rsidP="008A754F">
            <w:pPr>
              <w:rPr>
                <w:rFonts w:eastAsia="ＭＳ 明朝" w:hAnsiTheme="minorEastAsia"/>
                <w:kern w:val="0"/>
              </w:rPr>
            </w:pPr>
            <w:r w:rsidRPr="00D617E0">
              <w:rPr>
                <w:rFonts w:eastAsia="ＭＳ 明朝" w:hAnsiTheme="minorEastAsia" w:hint="eastAsia"/>
                <w:kern w:val="0"/>
              </w:rPr>
              <w:t>物件説明書</w:t>
            </w:r>
          </w:p>
          <w:p w:rsidR="00FC44C8" w:rsidRPr="00D617E0" w:rsidRDefault="00FC44C8" w:rsidP="008A754F">
            <w:r w:rsidRPr="00D617E0">
              <w:rPr>
                <w:rFonts w:hint="eastAsia"/>
              </w:rPr>
              <w:t>あびの里いつき図面（配置図）</w:t>
            </w:r>
          </w:p>
          <w:p w:rsidR="00FC44C8" w:rsidRPr="00D617E0" w:rsidRDefault="00FC44C8" w:rsidP="00FC44C8">
            <w:pPr>
              <w:rPr>
                <w:rFonts w:eastAsia="ＭＳ 明朝" w:hAnsiTheme="minorEastAsia"/>
                <w:kern w:val="0"/>
              </w:rPr>
            </w:pPr>
            <w:r w:rsidRPr="00D617E0">
              <w:rPr>
                <w:rFonts w:eastAsia="ＭＳ 明朝" w:hAnsiTheme="minorEastAsia" w:hint="eastAsia"/>
                <w:kern w:val="0"/>
              </w:rPr>
              <w:t>現況写真</w:t>
            </w:r>
          </w:p>
        </w:tc>
        <w:tc>
          <w:tcPr>
            <w:tcW w:w="2835" w:type="dxa"/>
            <w:vAlign w:val="center"/>
          </w:tcPr>
          <w:p w:rsidR="008A754F" w:rsidRPr="00D617E0" w:rsidRDefault="008A754F" w:rsidP="008A754F">
            <w:pPr>
              <w:jc w:val="center"/>
              <w:rPr>
                <w:rFonts w:eastAsia="ＭＳ 明朝" w:hAnsiTheme="minorEastAsia"/>
                <w:kern w:val="0"/>
              </w:rPr>
            </w:pPr>
            <w:r w:rsidRPr="00D617E0">
              <w:rPr>
                <w:rFonts w:eastAsia="ＭＳ 明朝" w:hAnsiTheme="minorEastAsia" w:hint="eastAsia"/>
                <w:kern w:val="0"/>
              </w:rPr>
              <w:t>対話参加申込者</w:t>
            </w:r>
          </w:p>
        </w:tc>
        <w:tc>
          <w:tcPr>
            <w:tcW w:w="2687" w:type="dxa"/>
            <w:vAlign w:val="center"/>
          </w:tcPr>
          <w:p w:rsidR="008A754F" w:rsidRPr="00D617E0" w:rsidRDefault="008A754F" w:rsidP="008A754F">
            <w:pPr>
              <w:jc w:val="center"/>
              <w:rPr>
                <w:rFonts w:eastAsia="ＭＳ 明朝" w:hAnsiTheme="minorEastAsia"/>
                <w:kern w:val="0"/>
              </w:rPr>
            </w:pPr>
            <w:r w:rsidRPr="00D617E0">
              <w:rPr>
                <w:rFonts w:eastAsia="ＭＳ 明朝" w:hAnsiTheme="minorEastAsia" w:hint="eastAsia"/>
                <w:kern w:val="0"/>
              </w:rPr>
              <w:t>ＰＤＦデータ</w:t>
            </w:r>
          </w:p>
        </w:tc>
      </w:tr>
    </w:tbl>
    <w:p w:rsidR="008A754F" w:rsidRPr="00D617E0" w:rsidRDefault="008A754F" w:rsidP="008A754F">
      <w:pPr>
        <w:ind w:left="220" w:hangingChars="100" w:hanging="220"/>
        <w:rPr>
          <w:rFonts w:eastAsia="ＭＳ 明朝" w:hAnsiTheme="minorEastAsia"/>
          <w:kern w:val="0"/>
        </w:rPr>
      </w:pPr>
      <w:r w:rsidRPr="00D617E0">
        <w:rPr>
          <w:rFonts w:eastAsia="ＭＳ 明朝" w:hAnsiTheme="minorEastAsia" w:hint="eastAsia"/>
          <w:kern w:val="0"/>
        </w:rPr>
        <w:t xml:space="preserve">　　そのほか，必要な情報については，可能な範囲で提供しますので，別途ご相談ください。</w:t>
      </w:r>
    </w:p>
    <w:p w:rsidR="008A754F" w:rsidRPr="00D617E0" w:rsidRDefault="008A754F" w:rsidP="008A754F">
      <w:pPr>
        <w:rPr>
          <w:rFonts w:asciiTheme="majorEastAsia" w:eastAsiaTheme="majorEastAsia" w:hAnsiTheme="majorEastAsia"/>
          <w:b/>
          <w:kern w:val="0"/>
          <w:highlight w:val="yellow"/>
        </w:rPr>
      </w:pPr>
    </w:p>
    <w:p w:rsidR="008A754F" w:rsidRPr="00D617E0" w:rsidRDefault="008A754F" w:rsidP="008A754F">
      <w:pPr>
        <w:rPr>
          <w:rFonts w:asciiTheme="majorEastAsia" w:eastAsiaTheme="majorEastAsia" w:hAnsiTheme="majorEastAsia"/>
          <w:b/>
          <w:kern w:val="0"/>
        </w:rPr>
      </w:pPr>
      <w:r w:rsidRPr="00D617E0">
        <w:rPr>
          <w:rFonts w:asciiTheme="majorEastAsia" w:eastAsiaTheme="majorEastAsia" w:hAnsiTheme="majorEastAsia" w:hint="eastAsia"/>
          <w:b/>
          <w:kern w:val="0"/>
        </w:rPr>
        <w:t>８　対話に使用する資料の提出について</w:t>
      </w:r>
    </w:p>
    <w:p w:rsidR="008A754F" w:rsidRPr="00D617E0" w:rsidRDefault="008A754F" w:rsidP="008A754F">
      <w:pPr>
        <w:ind w:leftChars="100" w:left="220" w:firstLineChars="100" w:firstLine="220"/>
        <w:rPr>
          <w:rFonts w:eastAsia="ＭＳ 明朝" w:hAnsiTheme="minorEastAsia"/>
          <w:kern w:val="0"/>
        </w:rPr>
      </w:pPr>
      <w:r w:rsidRPr="00D617E0">
        <w:rPr>
          <w:rFonts w:eastAsia="ＭＳ 明朝" w:hAnsiTheme="minorEastAsia" w:hint="eastAsia"/>
          <w:kern w:val="0"/>
        </w:rPr>
        <w:t>対話に必要な資料（以下「提案資料」という。）は，当日５部ご持参願います。</w:t>
      </w:r>
      <w:r w:rsidRPr="00D617E0">
        <w:rPr>
          <w:rFonts w:ascii="ＭＳ 明朝" w:eastAsia="ＭＳ 明朝" w:hAnsi="ＭＳ 明朝" w:hint="eastAsia"/>
        </w:rPr>
        <w:t>電子メールで送付する場合は，事前に連絡してください</w:t>
      </w:r>
      <w:r w:rsidRPr="00D617E0">
        <w:rPr>
          <w:rFonts w:eastAsia="ＭＳ 明朝" w:hAnsiTheme="minorEastAsia" w:hint="eastAsia"/>
          <w:kern w:val="0"/>
        </w:rPr>
        <w:t>（連絡先・送付先は「１１　問合せ先」を参照）</w:t>
      </w:r>
      <w:r w:rsidR="00837E1C" w:rsidRPr="00D617E0">
        <w:rPr>
          <w:rFonts w:eastAsia="ＭＳ 明朝" w:hAnsiTheme="minorEastAsia" w:hint="eastAsia"/>
          <w:kern w:val="0"/>
        </w:rPr>
        <w:t>。</w:t>
      </w:r>
    </w:p>
    <w:p w:rsidR="008A754F" w:rsidRPr="00D617E0" w:rsidRDefault="008A754F" w:rsidP="008A754F">
      <w:pPr>
        <w:ind w:firstLineChars="200" w:firstLine="440"/>
        <w:rPr>
          <w:rFonts w:eastAsia="ＭＳ 明朝" w:hAnsiTheme="minorEastAsia"/>
          <w:kern w:val="0"/>
          <w:highlight w:val="yellow"/>
        </w:rPr>
      </w:pPr>
      <w:r w:rsidRPr="00D617E0">
        <w:rPr>
          <w:rFonts w:eastAsia="ＭＳ 明朝" w:hAnsiTheme="minorEastAsia"/>
          <w:kern w:val="0"/>
        </w:rPr>
        <w:t>なお，提案</w:t>
      </w:r>
      <w:r w:rsidRPr="00D617E0">
        <w:rPr>
          <w:rFonts w:eastAsia="ＭＳ 明朝" w:hAnsiTheme="minorEastAsia" w:hint="eastAsia"/>
        </w:rPr>
        <w:t>資料の著作権は，各提案事業者に帰属しますが，返却はいたしません。</w:t>
      </w:r>
    </w:p>
    <w:p w:rsidR="008A754F" w:rsidRPr="00D617E0" w:rsidRDefault="008A754F" w:rsidP="008A754F">
      <w:pPr>
        <w:ind w:firstLineChars="300" w:firstLine="660"/>
        <w:rPr>
          <w:rFonts w:eastAsia="ＭＳ 明朝" w:hAnsiTheme="minorEastAsia"/>
          <w:highlight w:val="yellow"/>
        </w:rPr>
      </w:pPr>
    </w:p>
    <w:p w:rsidR="008A754F" w:rsidRPr="00D617E0" w:rsidRDefault="008A754F" w:rsidP="008A754F">
      <w:pPr>
        <w:rPr>
          <w:rFonts w:asciiTheme="majorEastAsia" w:eastAsiaTheme="majorEastAsia" w:hAnsiTheme="majorEastAsia"/>
          <w:b/>
          <w:kern w:val="0"/>
        </w:rPr>
      </w:pPr>
      <w:r w:rsidRPr="00D617E0">
        <w:rPr>
          <w:rFonts w:asciiTheme="majorEastAsia" w:eastAsiaTheme="majorEastAsia" w:hAnsiTheme="majorEastAsia" w:hint="eastAsia"/>
          <w:b/>
          <w:kern w:val="0"/>
        </w:rPr>
        <w:t>９　質問等について</w:t>
      </w:r>
    </w:p>
    <w:p w:rsidR="008A754F" w:rsidRPr="00D617E0" w:rsidRDefault="008A754F" w:rsidP="008A754F">
      <w:pPr>
        <w:ind w:leftChars="100" w:left="220" w:firstLineChars="100" w:firstLine="220"/>
        <w:rPr>
          <w:rFonts w:eastAsia="ＭＳ 明朝" w:hAnsiTheme="minorEastAsia"/>
          <w:kern w:val="0"/>
        </w:rPr>
      </w:pPr>
      <w:r w:rsidRPr="00D617E0">
        <w:rPr>
          <w:rFonts w:eastAsia="ＭＳ 明朝" w:hAnsiTheme="minorEastAsia" w:hint="eastAsia"/>
          <w:kern w:val="0"/>
        </w:rPr>
        <w:t>提案のための質問は，対話の実施日まで随時受け付けます。なお，質問の内容によっては，回答に時間を要する場合がありますのでご了承ください。</w:t>
      </w:r>
    </w:p>
    <w:p w:rsidR="008A754F" w:rsidRPr="00D617E0" w:rsidRDefault="008A754F" w:rsidP="008A754F">
      <w:pPr>
        <w:ind w:left="220" w:hangingChars="100" w:hanging="220"/>
        <w:rPr>
          <w:rFonts w:eastAsia="ＭＳ 明朝" w:hAnsiTheme="minorEastAsia"/>
          <w:kern w:val="0"/>
        </w:rPr>
      </w:pPr>
    </w:p>
    <w:p w:rsidR="008A754F" w:rsidRPr="00D617E0" w:rsidRDefault="008A754F" w:rsidP="008A754F">
      <w:pPr>
        <w:rPr>
          <w:rFonts w:asciiTheme="majorEastAsia" w:eastAsiaTheme="majorEastAsia" w:hAnsiTheme="majorEastAsia"/>
          <w:b/>
          <w:kern w:val="0"/>
        </w:rPr>
      </w:pPr>
      <w:r w:rsidRPr="00D617E0">
        <w:rPr>
          <w:rFonts w:asciiTheme="majorEastAsia" w:eastAsiaTheme="majorEastAsia" w:hAnsiTheme="majorEastAsia" w:hint="eastAsia"/>
          <w:b/>
          <w:kern w:val="0"/>
        </w:rPr>
        <w:t>１０　その他留意事項</w:t>
      </w:r>
    </w:p>
    <w:p w:rsidR="008A754F" w:rsidRPr="00D617E0" w:rsidRDefault="008A754F" w:rsidP="008A754F">
      <w:pPr>
        <w:ind w:firstLineChars="100" w:firstLine="221"/>
        <w:rPr>
          <w:rFonts w:asciiTheme="majorEastAsia" w:eastAsiaTheme="majorEastAsia" w:hAnsiTheme="majorEastAsia"/>
          <w:b/>
          <w:kern w:val="0"/>
        </w:rPr>
      </w:pPr>
      <w:r w:rsidRPr="00D617E0">
        <w:rPr>
          <w:rFonts w:asciiTheme="majorEastAsia" w:eastAsiaTheme="majorEastAsia" w:hAnsiTheme="majorEastAsia"/>
          <w:b/>
          <w:kern w:val="0"/>
        </w:rPr>
        <w:t>(</w:t>
      </w:r>
      <w:r w:rsidRPr="00D617E0">
        <w:rPr>
          <w:rFonts w:asciiTheme="majorEastAsia" w:eastAsiaTheme="majorEastAsia" w:hAnsiTheme="majorEastAsia" w:hint="eastAsia"/>
          <w:b/>
          <w:kern w:val="0"/>
        </w:rPr>
        <w:t>1</w:t>
      </w:r>
      <w:r w:rsidRPr="00D617E0">
        <w:rPr>
          <w:rFonts w:asciiTheme="majorEastAsia" w:eastAsiaTheme="majorEastAsia" w:hAnsiTheme="majorEastAsia"/>
          <w:b/>
          <w:kern w:val="0"/>
        </w:rPr>
        <w:t>) 対話参加実績</w:t>
      </w:r>
    </w:p>
    <w:p w:rsidR="008A754F" w:rsidRPr="00D617E0" w:rsidRDefault="008A754F" w:rsidP="008A754F">
      <w:pPr>
        <w:ind w:left="440" w:hangingChars="200" w:hanging="440"/>
        <w:rPr>
          <w:rFonts w:eastAsia="ＭＳ 明朝" w:hAnsiTheme="minorEastAsia"/>
          <w:kern w:val="0"/>
        </w:rPr>
      </w:pPr>
      <w:r w:rsidRPr="00D617E0">
        <w:rPr>
          <w:rFonts w:eastAsia="ＭＳ 明朝" w:hAnsiTheme="minorEastAsia" w:hint="eastAsia"/>
          <w:kern w:val="0"/>
        </w:rPr>
        <w:t xml:space="preserve">　　　</w:t>
      </w:r>
      <w:r w:rsidR="00837E1C" w:rsidRPr="00D617E0">
        <w:rPr>
          <w:rFonts w:eastAsia="ＭＳ 明朝" w:hAnsiTheme="minorEastAsia" w:hint="eastAsia"/>
          <w:kern w:val="0"/>
        </w:rPr>
        <w:t>市</w:t>
      </w:r>
      <w:r w:rsidRPr="00D617E0">
        <w:rPr>
          <w:rFonts w:eastAsia="ＭＳ 明朝" w:hAnsiTheme="minorEastAsia" w:hint="eastAsia"/>
          <w:kern w:val="0"/>
        </w:rPr>
        <w:t>場調査結果に基づく公募が実施される場合でも，当該調査への参加実績が公募における優位性を持つものではありません。</w:t>
      </w:r>
    </w:p>
    <w:p w:rsidR="008A754F" w:rsidRPr="00D617E0" w:rsidRDefault="008A754F" w:rsidP="008A754F">
      <w:pPr>
        <w:ind w:firstLineChars="100" w:firstLine="221"/>
        <w:rPr>
          <w:rFonts w:asciiTheme="majorEastAsia" w:eastAsiaTheme="majorEastAsia" w:hAnsiTheme="majorEastAsia"/>
          <w:b/>
          <w:kern w:val="0"/>
        </w:rPr>
      </w:pPr>
      <w:r w:rsidRPr="00D617E0">
        <w:rPr>
          <w:rFonts w:asciiTheme="majorEastAsia" w:eastAsiaTheme="majorEastAsia" w:hAnsiTheme="majorEastAsia"/>
          <w:b/>
          <w:kern w:val="0"/>
        </w:rPr>
        <w:t>(2) 費用負担</w:t>
      </w:r>
    </w:p>
    <w:p w:rsidR="008A754F" w:rsidRPr="00D617E0" w:rsidRDefault="008A754F" w:rsidP="008A754F">
      <w:pPr>
        <w:ind w:left="440" w:hangingChars="200" w:hanging="440"/>
        <w:rPr>
          <w:rFonts w:eastAsia="ＭＳ 明朝" w:hAnsiTheme="minorEastAsia"/>
          <w:kern w:val="0"/>
        </w:rPr>
      </w:pPr>
      <w:r w:rsidRPr="00D617E0">
        <w:rPr>
          <w:rFonts w:eastAsia="ＭＳ 明朝" w:hAnsiTheme="minorEastAsia" w:hint="eastAsia"/>
          <w:kern w:val="0"/>
        </w:rPr>
        <w:t xml:space="preserve">　　　本市場調査の参加に要する全ての費用（資料作成費，交通費等）は参加事業者の負担とさせていただきます。</w:t>
      </w:r>
    </w:p>
    <w:p w:rsidR="00837E1C" w:rsidRPr="00D617E0" w:rsidRDefault="00837E1C" w:rsidP="008A754F">
      <w:pPr>
        <w:ind w:firstLineChars="100" w:firstLine="221"/>
        <w:rPr>
          <w:rFonts w:asciiTheme="majorEastAsia" w:eastAsiaTheme="majorEastAsia" w:hAnsiTheme="majorEastAsia"/>
          <w:b/>
          <w:kern w:val="0"/>
        </w:rPr>
      </w:pPr>
    </w:p>
    <w:p w:rsidR="008A754F" w:rsidRPr="00D617E0" w:rsidRDefault="008A754F" w:rsidP="008A754F">
      <w:pPr>
        <w:ind w:firstLineChars="100" w:firstLine="221"/>
        <w:rPr>
          <w:rFonts w:asciiTheme="majorEastAsia" w:eastAsiaTheme="majorEastAsia" w:hAnsiTheme="majorEastAsia"/>
          <w:b/>
          <w:kern w:val="0"/>
        </w:rPr>
      </w:pPr>
      <w:r w:rsidRPr="00D617E0">
        <w:rPr>
          <w:rFonts w:asciiTheme="majorEastAsia" w:eastAsiaTheme="majorEastAsia" w:hAnsiTheme="majorEastAsia"/>
          <w:b/>
          <w:kern w:val="0"/>
        </w:rPr>
        <w:lastRenderedPageBreak/>
        <w:t>(3) 守秘義務</w:t>
      </w:r>
    </w:p>
    <w:p w:rsidR="008A754F" w:rsidRPr="00D617E0" w:rsidRDefault="008A754F" w:rsidP="008A754F">
      <w:pPr>
        <w:ind w:leftChars="200" w:left="440" w:firstLineChars="100" w:firstLine="220"/>
        <w:rPr>
          <w:rFonts w:eastAsia="ＭＳ 明朝" w:hAnsiTheme="minorEastAsia"/>
        </w:rPr>
      </w:pPr>
      <w:r w:rsidRPr="00D617E0">
        <w:rPr>
          <w:rFonts w:eastAsia="ＭＳ 明朝" w:hAnsiTheme="minorEastAsia" w:hint="eastAsia"/>
        </w:rPr>
        <w:t>呉市は，提案資料及び対話内容</w:t>
      </w:r>
      <w:r w:rsidRPr="00D617E0">
        <w:rPr>
          <w:rFonts w:eastAsia="ＭＳ 明朝" w:hAnsiTheme="minorEastAsia" w:hint="eastAsia"/>
          <w:kern w:val="0"/>
        </w:rPr>
        <w:t>を，</w:t>
      </w:r>
      <w:r w:rsidR="007F4803" w:rsidRPr="00D617E0">
        <w:rPr>
          <w:rFonts w:eastAsia="ＭＳ 明朝" w:hAnsiTheme="minorEastAsia" w:hint="eastAsia"/>
          <w:kern w:val="0"/>
        </w:rPr>
        <w:t>あびの里いつき</w:t>
      </w:r>
      <w:r w:rsidRPr="00D617E0">
        <w:rPr>
          <w:rFonts w:eastAsia="ＭＳ 明朝" w:hAnsiTheme="minorEastAsia" w:hint="eastAsia"/>
          <w:kern w:val="0"/>
        </w:rPr>
        <w:t>の活用を検討する目的以外に使用しません</w:t>
      </w:r>
      <w:r w:rsidRPr="00D617E0">
        <w:rPr>
          <w:rFonts w:eastAsia="ＭＳ 明朝" w:hAnsiTheme="minorEastAsia" w:hint="eastAsia"/>
        </w:rPr>
        <w:t>。</w:t>
      </w:r>
    </w:p>
    <w:p w:rsidR="008A754F" w:rsidRPr="00D617E0" w:rsidRDefault="008A754F" w:rsidP="008A754F">
      <w:pPr>
        <w:ind w:leftChars="200" w:left="440" w:firstLineChars="100" w:firstLine="220"/>
        <w:rPr>
          <w:rFonts w:eastAsia="ＭＳ 明朝" w:hAnsiTheme="minorEastAsia"/>
        </w:rPr>
      </w:pPr>
      <w:r w:rsidRPr="00D617E0">
        <w:rPr>
          <w:rFonts w:eastAsia="ＭＳ 明朝" w:hAnsiTheme="minorEastAsia"/>
        </w:rPr>
        <w:t>民間事業者は，市場調査を通じて得た情報</w:t>
      </w:r>
      <w:r w:rsidRPr="00D617E0">
        <w:rPr>
          <w:rFonts w:eastAsia="ＭＳ 明朝" w:hAnsiTheme="minorEastAsia" w:hint="eastAsia"/>
        </w:rPr>
        <w:t>を</w:t>
      </w:r>
      <w:r w:rsidRPr="00D617E0">
        <w:rPr>
          <w:rFonts w:eastAsia="ＭＳ 明朝" w:hAnsiTheme="minorEastAsia"/>
        </w:rPr>
        <w:t>外部に漏ら</w:t>
      </w:r>
      <w:r w:rsidRPr="00D617E0">
        <w:rPr>
          <w:rFonts w:eastAsia="ＭＳ 明朝" w:hAnsiTheme="minorEastAsia" w:hint="eastAsia"/>
        </w:rPr>
        <w:t>してはいけません</w:t>
      </w:r>
      <w:r w:rsidRPr="00D617E0">
        <w:rPr>
          <w:rFonts w:eastAsia="ＭＳ 明朝" w:hAnsiTheme="minorEastAsia"/>
        </w:rPr>
        <w:t>。</w:t>
      </w:r>
    </w:p>
    <w:p w:rsidR="008A754F" w:rsidRPr="00D617E0" w:rsidRDefault="008A754F" w:rsidP="008A754F">
      <w:pPr>
        <w:ind w:firstLineChars="100" w:firstLine="221"/>
        <w:rPr>
          <w:rFonts w:asciiTheme="majorEastAsia" w:eastAsiaTheme="majorEastAsia" w:hAnsiTheme="majorEastAsia"/>
          <w:b/>
          <w:kern w:val="0"/>
        </w:rPr>
      </w:pPr>
      <w:r w:rsidRPr="00D617E0">
        <w:rPr>
          <w:rFonts w:asciiTheme="majorEastAsia" w:eastAsiaTheme="majorEastAsia" w:hAnsiTheme="majorEastAsia"/>
          <w:b/>
          <w:kern w:val="0"/>
        </w:rPr>
        <w:t>(4) 事業者のノウハウ・知的財産権の保護</w:t>
      </w:r>
    </w:p>
    <w:p w:rsidR="008A754F" w:rsidRPr="00D617E0" w:rsidRDefault="008A754F" w:rsidP="008A754F">
      <w:pPr>
        <w:ind w:leftChars="200" w:left="440" w:firstLineChars="100" w:firstLine="220"/>
        <w:rPr>
          <w:rFonts w:asciiTheme="majorEastAsia" w:eastAsiaTheme="majorEastAsia" w:hAnsiTheme="majorEastAsia"/>
          <w:b/>
          <w:kern w:val="0"/>
        </w:rPr>
      </w:pPr>
      <w:r w:rsidRPr="00D617E0">
        <w:rPr>
          <w:rFonts w:eastAsia="ＭＳ 明朝" w:hAnsiTheme="minorEastAsia" w:hint="eastAsia"/>
        </w:rPr>
        <w:t>提案資料は，民間事業者のノウハウ・知的財産権に関する情報であることから，情報公開の対象としません。</w:t>
      </w:r>
    </w:p>
    <w:p w:rsidR="008A754F" w:rsidRPr="00D617E0" w:rsidRDefault="008A754F" w:rsidP="008A754F">
      <w:pPr>
        <w:ind w:firstLineChars="100" w:firstLine="221"/>
        <w:rPr>
          <w:rFonts w:asciiTheme="majorEastAsia" w:eastAsiaTheme="majorEastAsia" w:hAnsiTheme="majorEastAsia"/>
          <w:b/>
          <w:kern w:val="0"/>
        </w:rPr>
      </w:pPr>
      <w:r w:rsidRPr="00D617E0">
        <w:rPr>
          <w:rFonts w:asciiTheme="majorEastAsia" w:eastAsiaTheme="majorEastAsia" w:hAnsiTheme="majorEastAsia"/>
          <w:b/>
          <w:kern w:val="0"/>
        </w:rPr>
        <w:t>(5) 追加の対話</w:t>
      </w:r>
    </w:p>
    <w:p w:rsidR="008A754F" w:rsidRPr="00D617E0" w:rsidRDefault="008A754F" w:rsidP="008A754F">
      <w:pPr>
        <w:ind w:left="440" w:hangingChars="200" w:hanging="440"/>
        <w:rPr>
          <w:rFonts w:eastAsia="ＭＳ 明朝" w:hAnsiTheme="minorEastAsia"/>
          <w:kern w:val="0"/>
        </w:rPr>
      </w:pPr>
      <w:r w:rsidRPr="00D617E0">
        <w:rPr>
          <w:rFonts w:eastAsia="ＭＳ 明朝" w:hAnsiTheme="minorEastAsia" w:hint="eastAsia"/>
          <w:kern w:val="0"/>
        </w:rPr>
        <w:t xml:space="preserve">　　　対話実施後，公募案を検討する場合，必要に応じて追加の対話（文書による照会を含む。）を行うことがありますので，その際はご協力をお願いします。</w:t>
      </w:r>
    </w:p>
    <w:p w:rsidR="008A754F" w:rsidRPr="00D617E0" w:rsidRDefault="008A754F" w:rsidP="008A754F">
      <w:pPr>
        <w:ind w:firstLineChars="100" w:firstLine="221"/>
        <w:rPr>
          <w:rFonts w:asciiTheme="majorEastAsia" w:eastAsiaTheme="majorEastAsia" w:hAnsiTheme="majorEastAsia"/>
          <w:b/>
          <w:kern w:val="0"/>
        </w:rPr>
      </w:pPr>
      <w:r w:rsidRPr="00D617E0">
        <w:rPr>
          <w:rFonts w:asciiTheme="majorEastAsia" w:eastAsiaTheme="majorEastAsia" w:hAnsiTheme="majorEastAsia"/>
          <w:b/>
          <w:kern w:val="0"/>
        </w:rPr>
        <w:t>(</w:t>
      </w:r>
      <w:r w:rsidRPr="00D617E0">
        <w:rPr>
          <w:rFonts w:asciiTheme="majorEastAsia" w:eastAsiaTheme="majorEastAsia" w:hAnsiTheme="majorEastAsia" w:hint="eastAsia"/>
          <w:b/>
          <w:kern w:val="0"/>
        </w:rPr>
        <w:t>6</w:t>
      </w:r>
      <w:r w:rsidRPr="00D617E0">
        <w:rPr>
          <w:rFonts w:asciiTheme="majorEastAsia" w:eastAsiaTheme="majorEastAsia" w:hAnsiTheme="majorEastAsia"/>
          <w:b/>
          <w:kern w:val="0"/>
        </w:rPr>
        <w:t>) その他</w:t>
      </w:r>
    </w:p>
    <w:p w:rsidR="008A754F" w:rsidRPr="00D617E0" w:rsidRDefault="008A754F" w:rsidP="008A754F">
      <w:pPr>
        <w:ind w:left="440" w:hangingChars="200" w:hanging="440"/>
        <w:rPr>
          <w:rFonts w:eastAsia="ＭＳ 明朝" w:hAnsiTheme="minorEastAsia"/>
          <w:kern w:val="0"/>
        </w:rPr>
      </w:pPr>
      <w:r w:rsidRPr="00D617E0">
        <w:rPr>
          <w:rFonts w:eastAsia="ＭＳ 明朝" w:hAnsiTheme="minorEastAsia" w:hint="eastAsia"/>
          <w:kern w:val="0"/>
        </w:rPr>
        <w:t xml:space="preserve">　　　市場調査について，不明な点等がありましたら，「１１　問合せ先」までお問い合わせください。</w:t>
      </w:r>
    </w:p>
    <w:p w:rsidR="008A754F" w:rsidRPr="00D617E0" w:rsidRDefault="008A754F" w:rsidP="008A754F">
      <w:pPr>
        <w:rPr>
          <w:rFonts w:ascii="ＭＳ 明朝" w:eastAsia="ＭＳ 明朝" w:hAnsi="ＭＳ 明朝"/>
        </w:rPr>
      </w:pPr>
    </w:p>
    <w:p w:rsidR="008A754F" w:rsidRPr="00D617E0" w:rsidRDefault="008A754F" w:rsidP="008A754F">
      <w:pPr>
        <w:rPr>
          <w:rFonts w:asciiTheme="majorEastAsia" w:eastAsiaTheme="majorEastAsia" w:hAnsiTheme="majorEastAsia"/>
          <w:b/>
        </w:rPr>
      </w:pPr>
      <w:r w:rsidRPr="00D617E0">
        <w:rPr>
          <w:rFonts w:asciiTheme="majorEastAsia" w:eastAsiaTheme="majorEastAsia" w:hAnsiTheme="majorEastAsia" w:hint="eastAsia"/>
          <w:b/>
        </w:rPr>
        <w:t>１１</w:t>
      </w:r>
      <w:r w:rsidRPr="00D617E0">
        <w:rPr>
          <w:rFonts w:asciiTheme="majorEastAsia" w:eastAsiaTheme="majorEastAsia" w:hAnsiTheme="majorEastAsia"/>
          <w:b/>
        </w:rPr>
        <w:t xml:space="preserve">　問合せ先</w:t>
      </w:r>
    </w:p>
    <w:tbl>
      <w:tblPr>
        <w:tblStyle w:val="1"/>
        <w:tblW w:w="0" w:type="auto"/>
        <w:tblInd w:w="421" w:type="dxa"/>
        <w:tblLook w:val="04A0" w:firstRow="1" w:lastRow="0" w:firstColumn="1" w:lastColumn="0" w:noHBand="0" w:noVBand="1"/>
      </w:tblPr>
      <w:tblGrid>
        <w:gridCol w:w="5953"/>
      </w:tblGrid>
      <w:tr w:rsidR="00EC2867" w:rsidRPr="00D617E0" w:rsidTr="002370F6">
        <w:tc>
          <w:tcPr>
            <w:tcW w:w="5953" w:type="dxa"/>
          </w:tcPr>
          <w:p w:rsidR="00EC2867" w:rsidRPr="00D617E0" w:rsidRDefault="008A754F" w:rsidP="008A754F">
            <w:pPr>
              <w:ind w:firstLineChars="100" w:firstLine="220"/>
              <w:rPr>
                <w:rFonts w:ascii="ＭＳ 明朝" w:eastAsia="ＭＳ 明朝" w:hAnsi="ＭＳ 明朝"/>
              </w:rPr>
            </w:pPr>
            <w:r w:rsidRPr="00D617E0">
              <w:rPr>
                <w:rFonts w:ascii="ＭＳ 明朝" w:eastAsia="ＭＳ 明朝" w:hAnsi="ＭＳ 明朝" w:hint="eastAsia"/>
              </w:rPr>
              <w:t>呉市産業部観光振興課　担当：</w:t>
            </w:r>
            <w:r w:rsidR="00EC2867" w:rsidRPr="00D617E0">
              <w:rPr>
                <w:rFonts w:ascii="ＭＳ 明朝" w:eastAsia="ＭＳ 明朝" w:hAnsi="ＭＳ 明朝" w:hint="eastAsia"/>
              </w:rPr>
              <w:t>對川，</w:t>
            </w:r>
            <w:r w:rsidRPr="00D617E0">
              <w:rPr>
                <w:rFonts w:ascii="ＭＳ 明朝" w:eastAsia="ＭＳ 明朝" w:hAnsi="ＭＳ 明朝" w:hint="eastAsia"/>
              </w:rPr>
              <w:t>藤井</w:t>
            </w:r>
          </w:p>
          <w:p w:rsidR="008A754F" w:rsidRPr="00D617E0" w:rsidRDefault="008A754F" w:rsidP="008A754F">
            <w:pPr>
              <w:ind w:firstLineChars="100" w:firstLine="220"/>
              <w:rPr>
                <w:rFonts w:ascii="ＭＳ 明朝" w:eastAsia="ＭＳ 明朝" w:hAnsi="ＭＳ 明朝"/>
              </w:rPr>
            </w:pPr>
            <w:r w:rsidRPr="00D617E0">
              <w:rPr>
                <w:rFonts w:ascii="ＭＳ 明朝" w:eastAsia="ＭＳ 明朝" w:hAnsi="ＭＳ 明朝"/>
              </w:rPr>
              <w:t>〒７３７－８５０１</w:t>
            </w:r>
          </w:p>
          <w:p w:rsidR="008A754F" w:rsidRPr="00D617E0" w:rsidRDefault="008A754F" w:rsidP="008A754F">
            <w:pPr>
              <w:ind w:firstLineChars="100" w:firstLine="220"/>
              <w:rPr>
                <w:rFonts w:ascii="ＭＳ 明朝" w:eastAsia="ＭＳ 明朝" w:hAnsi="ＭＳ 明朝"/>
              </w:rPr>
            </w:pPr>
            <w:r w:rsidRPr="00D617E0">
              <w:rPr>
                <w:rFonts w:ascii="ＭＳ 明朝" w:eastAsia="ＭＳ 明朝" w:hAnsi="ＭＳ 明朝"/>
              </w:rPr>
              <w:t>呉市中央４丁目１番６号　呉市役所本庁舎５階</w:t>
            </w:r>
          </w:p>
          <w:p w:rsidR="008A754F" w:rsidRPr="00D617E0" w:rsidRDefault="008A754F" w:rsidP="008A754F">
            <w:pPr>
              <w:ind w:firstLineChars="100" w:firstLine="220"/>
              <w:rPr>
                <w:rFonts w:ascii="ＭＳ 明朝" w:eastAsia="ＭＳ 明朝" w:hAnsi="ＭＳ 明朝"/>
              </w:rPr>
            </w:pPr>
            <w:r w:rsidRPr="00D617E0">
              <w:rPr>
                <w:rFonts w:ascii="ＭＳ 明朝" w:eastAsia="ＭＳ 明朝" w:hAnsi="ＭＳ 明朝"/>
              </w:rPr>
              <w:t>ＴＥＬ：０８２３－２５－３１８１</w:t>
            </w:r>
          </w:p>
          <w:p w:rsidR="008A754F" w:rsidRPr="00D617E0" w:rsidRDefault="008A754F" w:rsidP="008A754F">
            <w:pPr>
              <w:ind w:firstLineChars="100" w:firstLine="220"/>
              <w:rPr>
                <w:rFonts w:eastAsia="ＭＳ 明朝" w:hAnsiTheme="minorEastAsia"/>
              </w:rPr>
            </w:pPr>
            <w:r w:rsidRPr="00D617E0">
              <w:rPr>
                <w:rFonts w:eastAsia="ＭＳ 明朝" w:hAnsiTheme="minorEastAsia"/>
              </w:rPr>
              <w:t>ＦＡＸ：０８２３－２５－７５９２</w:t>
            </w:r>
          </w:p>
          <w:p w:rsidR="008A754F" w:rsidRPr="00D617E0" w:rsidRDefault="008A754F" w:rsidP="00EC2867">
            <w:pPr>
              <w:ind w:firstLineChars="100" w:firstLine="220"/>
              <w:rPr>
                <w:rFonts w:ascii="ＭＳ 明朝" w:eastAsia="ＭＳ 明朝" w:hAnsi="ＭＳ 明朝"/>
              </w:rPr>
            </w:pPr>
            <w:r w:rsidRPr="00D617E0">
              <w:rPr>
                <w:rFonts w:eastAsia="ＭＳ 明朝" w:hAnsiTheme="minorEastAsia" w:hint="eastAsia"/>
              </w:rPr>
              <w:t>E-mail：</w:t>
            </w:r>
            <w:hyperlink r:id="rId8" w:history="1">
              <w:r w:rsidRPr="00D617E0">
                <w:rPr>
                  <w:rFonts w:eastAsia="ＭＳ 明朝" w:hAnsiTheme="minorEastAsia" w:hint="eastAsia"/>
                  <w:u w:val="single"/>
                </w:rPr>
                <w:t>kanko</w:t>
              </w:r>
              <w:r w:rsidRPr="00D617E0">
                <w:rPr>
                  <w:rFonts w:eastAsia="ＭＳ 明朝" w:hAnsiTheme="minorEastAsia"/>
                  <w:u w:val="single"/>
                </w:rPr>
                <w:t>u</w:t>
              </w:r>
              <w:r w:rsidRPr="00D617E0">
                <w:rPr>
                  <w:rFonts w:eastAsia="ＭＳ 明朝" w:hAnsiTheme="minorEastAsia" w:hint="eastAsia"/>
                  <w:u w:val="single"/>
                </w:rPr>
                <w:t>@city.kure.lg.jp</w:t>
              </w:r>
            </w:hyperlink>
          </w:p>
        </w:tc>
      </w:tr>
    </w:tbl>
    <w:p w:rsidR="008A754F" w:rsidRPr="00D617E0" w:rsidRDefault="008A754F" w:rsidP="008A754F">
      <w:pPr>
        <w:rPr>
          <w:rFonts w:eastAsia="ＭＳ 明朝" w:hAnsiTheme="minorEastAsia"/>
          <w:sz w:val="24"/>
          <w:szCs w:val="24"/>
        </w:rPr>
      </w:pPr>
    </w:p>
    <w:p w:rsidR="00EC2867" w:rsidRPr="00D617E0" w:rsidRDefault="00EC2867" w:rsidP="008A754F">
      <w:pPr>
        <w:rPr>
          <w:rFonts w:eastAsia="ＭＳ 明朝" w:hAnsiTheme="minorEastAsia"/>
          <w:sz w:val="24"/>
          <w:szCs w:val="24"/>
        </w:rPr>
      </w:pPr>
    </w:p>
    <w:p w:rsidR="00EC2867" w:rsidRPr="00D617E0" w:rsidRDefault="00EC2867" w:rsidP="008A754F">
      <w:pPr>
        <w:rPr>
          <w:rFonts w:eastAsia="ＭＳ 明朝" w:hAnsiTheme="minorEastAsia"/>
          <w:sz w:val="24"/>
          <w:szCs w:val="24"/>
        </w:rPr>
      </w:pPr>
      <w:bookmarkStart w:id="0" w:name="_GoBack"/>
      <w:bookmarkEnd w:id="0"/>
    </w:p>
    <w:sectPr w:rsidR="00EC2867" w:rsidRPr="00D617E0" w:rsidSect="009D1F89">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9CA" w:rsidRDefault="003D29CA" w:rsidP="003D29CA">
      <w:r>
        <w:separator/>
      </w:r>
    </w:p>
  </w:endnote>
  <w:endnote w:type="continuationSeparator" w:id="0">
    <w:p w:rsidR="003D29CA" w:rsidRDefault="003D29CA" w:rsidP="003D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479022"/>
      <w:docPartObj>
        <w:docPartGallery w:val="Page Numbers (Bottom of Page)"/>
        <w:docPartUnique/>
      </w:docPartObj>
    </w:sdtPr>
    <w:sdtEndPr/>
    <w:sdtContent>
      <w:p w:rsidR="003D29CA" w:rsidRDefault="003D29CA">
        <w:pPr>
          <w:pStyle w:val="a6"/>
          <w:jc w:val="center"/>
        </w:pPr>
        <w:r>
          <w:fldChar w:fldCharType="begin"/>
        </w:r>
        <w:r>
          <w:instrText>PAGE   \* MERGEFORMAT</w:instrText>
        </w:r>
        <w:r>
          <w:fldChar w:fldCharType="separate"/>
        </w:r>
        <w:r w:rsidR="007A7A29" w:rsidRPr="007A7A29">
          <w:rPr>
            <w:noProof/>
            <w:lang w:val="ja-JP"/>
          </w:rPr>
          <w:t>4</w:t>
        </w:r>
        <w:r>
          <w:fldChar w:fldCharType="end"/>
        </w:r>
      </w:p>
    </w:sdtContent>
  </w:sdt>
  <w:p w:rsidR="003D29CA" w:rsidRDefault="003D29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9CA" w:rsidRDefault="003D29CA" w:rsidP="003D29CA">
      <w:r>
        <w:separator/>
      </w:r>
    </w:p>
  </w:footnote>
  <w:footnote w:type="continuationSeparator" w:id="0">
    <w:p w:rsidR="003D29CA" w:rsidRDefault="003D29CA" w:rsidP="003D2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A3813"/>
    <w:multiLevelType w:val="hybridMultilevel"/>
    <w:tmpl w:val="55FC3848"/>
    <w:lvl w:ilvl="0" w:tplc="98C6898C">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89"/>
    <w:rsid w:val="00011D58"/>
    <w:rsid w:val="0001769A"/>
    <w:rsid w:val="00031D97"/>
    <w:rsid w:val="00054D44"/>
    <w:rsid w:val="00074D14"/>
    <w:rsid w:val="000E0977"/>
    <w:rsid w:val="000F32F5"/>
    <w:rsid w:val="000F6303"/>
    <w:rsid w:val="0012424C"/>
    <w:rsid w:val="00173675"/>
    <w:rsid w:val="00222DBA"/>
    <w:rsid w:val="00224959"/>
    <w:rsid w:val="00260078"/>
    <w:rsid w:val="002B1C9B"/>
    <w:rsid w:val="002B3470"/>
    <w:rsid w:val="002C7D1B"/>
    <w:rsid w:val="002E5DBE"/>
    <w:rsid w:val="00367DE7"/>
    <w:rsid w:val="00381C23"/>
    <w:rsid w:val="003A68B0"/>
    <w:rsid w:val="003D0CA3"/>
    <w:rsid w:val="003D29CA"/>
    <w:rsid w:val="003F4604"/>
    <w:rsid w:val="00427EC0"/>
    <w:rsid w:val="00444D38"/>
    <w:rsid w:val="0045604E"/>
    <w:rsid w:val="00466C82"/>
    <w:rsid w:val="00475DE9"/>
    <w:rsid w:val="004B4549"/>
    <w:rsid w:val="00504DC0"/>
    <w:rsid w:val="005427E2"/>
    <w:rsid w:val="00595561"/>
    <w:rsid w:val="005B3883"/>
    <w:rsid w:val="005D131F"/>
    <w:rsid w:val="00634A58"/>
    <w:rsid w:val="00647903"/>
    <w:rsid w:val="0067602D"/>
    <w:rsid w:val="00687DC1"/>
    <w:rsid w:val="00692537"/>
    <w:rsid w:val="006E69E6"/>
    <w:rsid w:val="0070762D"/>
    <w:rsid w:val="00707E36"/>
    <w:rsid w:val="007246B4"/>
    <w:rsid w:val="0076234A"/>
    <w:rsid w:val="0079267C"/>
    <w:rsid w:val="007A7A29"/>
    <w:rsid w:val="007F4803"/>
    <w:rsid w:val="00800958"/>
    <w:rsid w:val="008239D7"/>
    <w:rsid w:val="008329CE"/>
    <w:rsid w:val="00837E1C"/>
    <w:rsid w:val="00841DC1"/>
    <w:rsid w:val="0084548C"/>
    <w:rsid w:val="0088272D"/>
    <w:rsid w:val="008A0CBB"/>
    <w:rsid w:val="008A754F"/>
    <w:rsid w:val="008F64EB"/>
    <w:rsid w:val="00961619"/>
    <w:rsid w:val="009659C8"/>
    <w:rsid w:val="009D1F89"/>
    <w:rsid w:val="009E60D3"/>
    <w:rsid w:val="00A13889"/>
    <w:rsid w:val="00A3253A"/>
    <w:rsid w:val="00A4695F"/>
    <w:rsid w:val="00A6122F"/>
    <w:rsid w:val="00A93012"/>
    <w:rsid w:val="00B072F4"/>
    <w:rsid w:val="00B3741F"/>
    <w:rsid w:val="00B90FF6"/>
    <w:rsid w:val="00BE0AD4"/>
    <w:rsid w:val="00BF5C31"/>
    <w:rsid w:val="00C02856"/>
    <w:rsid w:val="00C12675"/>
    <w:rsid w:val="00C52822"/>
    <w:rsid w:val="00C534FD"/>
    <w:rsid w:val="00C942B3"/>
    <w:rsid w:val="00CA1DC9"/>
    <w:rsid w:val="00D617E0"/>
    <w:rsid w:val="00D83DA6"/>
    <w:rsid w:val="00D909DF"/>
    <w:rsid w:val="00E01A95"/>
    <w:rsid w:val="00E60D3F"/>
    <w:rsid w:val="00EA4E07"/>
    <w:rsid w:val="00EC2867"/>
    <w:rsid w:val="00ED2743"/>
    <w:rsid w:val="00F04B52"/>
    <w:rsid w:val="00F20E90"/>
    <w:rsid w:val="00F36799"/>
    <w:rsid w:val="00F40CF3"/>
    <w:rsid w:val="00F43D73"/>
    <w:rsid w:val="00F51BCA"/>
    <w:rsid w:val="00F775AB"/>
    <w:rsid w:val="00F86777"/>
    <w:rsid w:val="00F95BBB"/>
    <w:rsid w:val="00FB5314"/>
    <w:rsid w:val="00FC44C8"/>
    <w:rsid w:val="00FD3452"/>
    <w:rsid w:val="00FD3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FDD2453C-5E88-472E-99EC-D681CFA2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1F8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29CA"/>
    <w:pPr>
      <w:tabs>
        <w:tab w:val="center" w:pos="4252"/>
        <w:tab w:val="right" w:pos="8504"/>
      </w:tabs>
      <w:snapToGrid w:val="0"/>
    </w:pPr>
  </w:style>
  <w:style w:type="character" w:customStyle="1" w:styleId="a5">
    <w:name w:val="ヘッダー (文字)"/>
    <w:basedOn w:val="a0"/>
    <w:link w:val="a4"/>
    <w:uiPriority w:val="99"/>
    <w:rsid w:val="003D29CA"/>
    <w:rPr>
      <w:rFonts w:asciiTheme="minorEastAsia"/>
      <w:sz w:val="22"/>
    </w:rPr>
  </w:style>
  <w:style w:type="paragraph" w:styleId="a6">
    <w:name w:val="footer"/>
    <w:basedOn w:val="a"/>
    <w:link w:val="a7"/>
    <w:uiPriority w:val="99"/>
    <w:unhideWhenUsed/>
    <w:rsid w:val="003D29CA"/>
    <w:pPr>
      <w:tabs>
        <w:tab w:val="center" w:pos="4252"/>
        <w:tab w:val="right" w:pos="8504"/>
      </w:tabs>
      <w:snapToGrid w:val="0"/>
    </w:pPr>
  </w:style>
  <w:style w:type="character" w:customStyle="1" w:styleId="a7">
    <w:name w:val="フッター (文字)"/>
    <w:basedOn w:val="a0"/>
    <w:link w:val="a6"/>
    <w:uiPriority w:val="99"/>
    <w:rsid w:val="003D29CA"/>
    <w:rPr>
      <w:rFonts w:asciiTheme="minorEastAsia"/>
      <w:sz w:val="22"/>
    </w:rPr>
  </w:style>
  <w:style w:type="paragraph" w:styleId="a8">
    <w:name w:val="Balloon Text"/>
    <w:basedOn w:val="a"/>
    <w:link w:val="a9"/>
    <w:uiPriority w:val="99"/>
    <w:semiHidden/>
    <w:unhideWhenUsed/>
    <w:rsid w:val="00C528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2822"/>
    <w:rPr>
      <w:rFonts w:asciiTheme="majorHAnsi" w:eastAsiaTheme="majorEastAsia" w:hAnsiTheme="majorHAnsi" w:cstheme="majorBidi"/>
      <w:sz w:val="18"/>
      <w:szCs w:val="18"/>
    </w:rPr>
  </w:style>
  <w:style w:type="paragraph" w:styleId="aa">
    <w:name w:val="List Paragraph"/>
    <w:basedOn w:val="a"/>
    <w:uiPriority w:val="34"/>
    <w:qFormat/>
    <w:rsid w:val="00A6122F"/>
    <w:pPr>
      <w:ind w:leftChars="400" w:left="840"/>
    </w:pPr>
  </w:style>
  <w:style w:type="table" w:customStyle="1" w:styleId="1">
    <w:name w:val="表 (格子)1"/>
    <w:basedOn w:val="a1"/>
    <w:next w:val="a3"/>
    <w:uiPriority w:val="59"/>
    <w:rsid w:val="008A754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u@city.kur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65FC-2468-4DB4-A8C1-022DD033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4</Pages>
  <Words>500</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ｻｻｷ ｶｽﾞﾋﾛ</dc:creator>
  <cp:lastModifiedBy>ﾂｶﾞﾜ ﾀｶﾉﾘ</cp:lastModifiedBy>
  <cp:revision>56</cp:revision>
  <cp:lastPrinted>2024-02-06T02:03:00Z</cp:lastPrinted>
  <dcterms:created xsi:type="dcterms:W3CDTF">2018-08-09T05:40:00Z</dcterms:created>
  <dcterms:modified xsi:type="dcterms:W3CDTF">2024-02-07T05:55:00Z</dcterms:modified>
</cp:coreProperties>
</file>