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AE2D53">
        <w:rPr>
          <w:rFonts w:asciiTheme="minorEastAsia" w:hAnsiTheme="minorEastAsia" w:hint="eastAsia"/>
          <w:sz w:val="22"/>
        </w:rPr>
        <w:t>７</w:t>
      </w:r>
      <w:r w:rsidRPr="009B448A">
        <w:rPr>
          <w:rFonts w:asciiTheme="minorEastAsia" w:hAnsiTheme="minorEastAsia" w:hint="eastAsia"/>
          <w:sz w:val="22"/>
        </w:rPr>
        <w:t>（</w:t>
      </w:r>
      <w:r w:rsidR="00AE2D53">
        <w:rPr>
          <w:rFonts w:asciiTheme="minorEastAsia" w:hAnsiTheme="minorEastAsia" w:hint="eastAsia"/>
          <w:sz w:val="22"/>
        </w:rPr>
        <w:t>第７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89765D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EE023C" w:rsidRDefault="00EE023C" w:rsidP="00EE023C">
      <w:pPr>
        <w:ind w:leftChars="100" w:left="210" w:rightChars="419"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呉  市  長    様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F1D1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</w:t>
      </w:r>
      <w:r w:rsidR="00AE2D53">
        <w:rPr>
          <w:rFonts w:asciiTheme="minorEastAsia" w:hAnsiTheme="minorEastAsia" w:hint="eastAsia"/>
          <w:sz w:val="22"/>
        </w:rPr>
        <w:t>，</w:t>
      </w:r>
      <w:r w:rsidR="00877EBD" w:rsidRPr="009B448A">
        <w:rPr>
          <w:rFonts w:asciiTheme="minorEastAsia" w:hAnsiTheme="minorEastAsia" w:hint="eastAsia"/>
          <w:sz w:val="22"/>
        </w:rPr>
        <w:t>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</w:t>
      </w:r>
      <w:r w:rsidR="00AE2D53">
        <w:rPr>
          <w:rFonts w:asciiTheme="minorEastAsia" w:hAnsiTheme="minorEastAsia" w:hint="eastAsia"/>
          <w:sz w:val="22"/>
        </w:rPr>
        <w:t>２７</w:t>
      </w:r>
      <w:r w:rsidR="0062420B" w:rsidRPr="009B448A">
        <w:rPr>
          <w:rFonts w:asciiTheme="minorEastAsia" w:hAnsiTheme="minorEastAsia" w:hint="eastAsia"/>
          <w:sz w:val="22"/>
        </w:rPr>
        <w:t>年厚生労働省令第</w:t>
      </w:r>
      <w:r w:rsidR="00AE2D53">
        <w:rPr>
          <w:rFonts w:asciiTheme="minorEastAsia" w:hAnsiTheme="minorEastAsia" w:hint="eastAsia"/>
          <w:sz w:val="22"/>
        </w:rPr>
        <w:t>１６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</w:t>
      </w:r>
      <w:r w:rsidR="00AE2D53">
        <w:rPr>
          <w:rFonts w:asciiTheme="minorEastAsia" w:hAnsiTheme="minorEastAsia" w:hint="eastAsia"/>
          <w:sz w:val="22"/>
        </w:rPr>
        <w:t>２３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</w:t>
      </w:r>
      <w:r w:rsidR="00AE2D53">
        <w:rPr>
          <w:rFonts w:asciiTheme="minorEastAsia" w:hAnsiTheme="minorEastAsia" w:hint="eastAsia"/>
          <w:sz w:val="22"/>
        </w:rPr>
        <w:t>，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89765D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B17C4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89765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AE2D53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EE023C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110875"/>
  <w15:docId w15:val="{CF5BA462-4FD0-406B-AA4C-7B0DD2BB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7D73-CFF3-4870-B0D6-8793D874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ｲﾜﾀ ｱｻﾋ</cp:lastModifiedBy>
  <cp:revision>6</cp:revision>
  <cp:lastPrinted>2014-11-18T05:35:00Z</cp:lastPrinted>
  <dcterms:created xsi:type="dcterms:W3CDTF">2015-03-29T06:17:00Z</dcterms:created>
  <dcterms:modified xsi:type="dcterms:W3CDTF">2021-05-20T00:56:00Z</dcterms:modified>
</cp:coreProperties>
</file>