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02" w:rsidRPr="00C8774C" w:rsidRDefault="00FD641E" w:rsidP="00477110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bCs/>
          <w:sz w:val="21"/>
          <w:szCs w:val="21"/>
        </w:rPr>
        <w:t>様式第２号（第</w:t>
      </w:r>
      <w:r w:rsidR="00034AC6">
        <w:rPr>
          <w:rFonts w:asciiTheme="minorEastAsia" w:eastAsiaTheme="minorEastAsia" w:hAnsiTheme="minorEastAsia" w:hint="eastAsia"/>
          <w:bCs/>
          <w:sz w:val="21"/>
          <w:szCs w:val="21"/>
        </w:rPr>
        <w:t>７</w:t>
      </w:r>
      <w:r w:rsidR="00475E0C">
        <w:rPr>
          <w:rFonts w:asciiTheme="minorEastAsia" w:eastAsiaTheme="minorEastAsia" w:hAnsiTheme="minorEastAsia" w:hint="eastAsia"/>
          <w:bCs/>
          <w:sz w:val="21"/>
          <w:szCs w:val="21"/>
        </w:rPr>
        <w:t>条</w:t>
      </w:r>
      <w:r w:rsidR="00475E0C" w:rsidRPr="008B2EE6">
        <w:rPr>
          <w:rFonts w:asciiTheme="minorEastAsia" w:eastAsiaTheme="minorEastAsia" w:hAnsiTheme="minorEastAsia" w:hint="eastAsia"/>
          <w:bCs/>
          <w:sz w:val="21"/>
          <w:szCs w:val="21"/>
        </w:rPr>
        <w:t>及び</w:t>
      </w:r>
      <w:r w:rsidR="00034AC6" w:rsidRPr="008B2EE6">
        <w:rPr>
          <w:rFonts w:asciiTheme="minorEastAsia" w:eastAsiaTheme="minorEastAsia" w:hAnsiTheme="minorEastAsia" w:hint="eastAsia"/>
          <w:bCs/>
          <w:sz w:val="21"/>
          <w:szCs w:val="21"/>
        </w:rPr>
        <w:t>１０</w:t>
      </w:r>
      <w:r w:rsidR="00924102" w:rsidRPr="008B2EE6">
        <w:rPr>
          <w:rFonts w:asciiTheme="minorEastAsia" w:eastAsiaTheme="minorEastAsia" w:hAnsiTheme="minorEastAsia" w:hint="eastAsia"/>
          <w:bCs/>
          <w:sz w:val="21"/>
          <w:szCs w:val="21"/>
        </w:rPr>
        <w:t>条</w:t>
      </w:r>
      <w:r w:rsidR="00924102" w:rsidRPr="00C8774C">
        <w:rPr>
          <w:rFonts w:asciiTheme="minorEastAsia" w:eastAsiaTheme="minorEastAsia" w:hAnsiTheme="minorEastAsia" w:hint="eastAsia"/>
          <w:bCs/>
          <w:sz w:val="21"/>
          <w:szCs w:val="21"/>
        </w:rPr>
        <w:t>関係）</w:t>
      </w:r>
    </w:p>
    <w:p w:rsidR="000A233C" w:rsidRPr="00C8774C" w:rsidRDefault="000A233C" w:rsidP="00477110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0A0F80" w:rsidRPr="00C8774C" w:rsidRDefault="003551D1" w:rsidP="00477110">
      <w:pPr>
        <w:pStyle w:val="ad"/>
        <w:wordWrap/>
        <w:spacing w:line="240" w:lineRule="auto"/>
        <w:jc w:val="center"/>
        <w:rPr>
          <w:rFonts w:asciiTheme="minorEastAsia" w:eastAsiaTheme="minorEastAsia" w:hAnsiTheme="minorEastAsia"/>
          <w:spacing w:val="0"/>
          <w:szCs w:val="21"/>
        </w:rPr>
      </w:pPr>
      <w:r w:rsidRPr="00C8774C">
        <w:rPr>
          <w:rFonts w:asciiTheme="minorEastAsia" w:eastAsiaTheme="minorEastAsia" w:hAnsiTheme="minorEastAsia" w:hint="eastAsia"/>
          <w:spacing w:val="0"/>
          <w:szCs w:val="21"/>
        </w:rPr>
        <w:t>事業</w:t>
      </w:r>
      <w:r w:rsidR="000A233C" w:rsidRPr="00C8774C">
        <w:rPr>
          <w:rFonts w:asciiTheme="minorEastAsia" w:eastAsiaTheme="minorEastAsia" w:hAnsiTheme="minorEastAsia" w:hint="eastAsia"/>
          <w:spacing w:val="0"/>
          <w:szCs w:val="21"/>
        </w:rPr>
        <w:t>計画及び収支予算（実績報告及び収支決算）書</w:t>
      </w:r>
    </w:p>
    <w:p w:rsidR="000A233C" w:rsidRPr="00C8774C" w:rsidRDefault="000A233C" w:rsidP="00477110">
      <w:pPr>
        <w:pStyle w:val="ad"/>
        <w:wordWrap/>
        <w:spacing w:line="240" w:lineRule="auto"/>
        <w:jc w:val="center"/>
        <w:rPr>
          <w:rFonts w:asciiTheme="minorEastAsia" w:eastAsiaTheme="minorEastAsia" w:hAnsiTheme="minorEastAsia"/>
          <w:spacing w:val="0"/>
          <w:szCs w:val="21"/>
        </w:rPr>
      </w:pPr>
    </w:p>
    <w:p w:rsidR="006C5002" w:rsidRPr="00C8774C" w:rsidRDefault="006C5002" w:rsidP="006C5002">
      <w:pPr>
        <w:pStyle w:val="ad"/>
        <w:wordWrap/>
        <w:spacing w:line="240" w:lineRule="auto"/>
        <w:ind w:right="880"/>
        <w:jc w:val="center"/>
        <w:rPr>
          <w:rFonts w:asciiTheme="minorEastAsia" w:eastAsiaTheme="minorEastAsia" w:hAnsiTheme="minorEastAsia"/>
          <w:szCs w:val="21"/>
        </w:rPr>
      </w:pPr>
    </w:p>
    <w:p w:rsidR="003551D1" w:rsidRPr="00C8774C" w:rsidRDefault="009028F6" w:rsidP="006C5002">
      <w:pPr>
        <w:pStyle w:val="ad"/>
        <w:wordWrap/>
        <w:spacing w:line="240" w:lineRule="auto"/>
        <w:ind w:right="880"/>
        <w:jc w:val="left"/>
        <w:rPr>
          <w:rFonts w:asciiTheme="minorEastAsia" w:eastAsiaTheme="minorEastAsia" w:hAnsiTheme="minorEastAsia"/>
          <w:spacing w:val="0"/>
          <w:szCs w:val="21"/>
        </w:rPr>
      </w:pPr>
      <w:r w:rsidRPr="00C8774C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63828">
        <w:rPr>
          <w:rFonts w:asciiTheme="minorEastAsia" w:eastAsiaTheme="minorEastAsia" w:hAnsiTheme="minorEastAsia" w:hint="eastAsia"/>
          <w:szCs w:val="21"/>
        </w:rPr>
        <w:t>補助対象者</w:t>
      </w:r>
      <w:r w:rsidR="003551D1" w:rsidRPr="00C8774C">
        <w:rPr>
          <w:rFonts w:asciiTheme="minorEastAsia" w:eastAsiaTheme="minorEastAsia" w:hAnsiTheme="minorEastAsia"/>
          <w:szCs w:val="21"/>
        </w:rPr>
        <w:t>の概要</w:t>
      </w:r>
    </w:p>
    <w:p w:rsidR="006C5002" w:rsidRPr="00C8774C" w:rsidRDefault="00D71472" w:rsidP="00FF4ED3">
      <w:pPr>
        <w:tabs>
          <w:tab w:val="left" w:pos="613"/>
        </w:tabs>
        <w:ind w:left="212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D00AEE">
        <w:rPr>
          <w:rFonts w:asciiTheme="minorEastAsia" w:eastAsiaTheme="minorEastAsia" w:hAnsiTheme="minorEastAsia" w:hint="eastAsia"/>
          <w:sz w:val="21"/>
          <w:szCs w:val="21"/>
        </w:rPr>
        <w:t>補助対象者</w:t>
      </w:r>
    </w:p>
    <w:tbl>
      <w:tblPr>
        <w:tblStyle w:val="TableNormal"/>
        <w:tblW w:w="9469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134"/>
        <w:gridCol w:w="2634"/>
        <w:gridCol w:w="1760"/>
        <w:gridCol w:w="2351"/>
      </w:tblGrid>
      <w:tr w:rsidR="00A748F2" w:rsidRPr="00C8774C" w:rsidTr="00E8113C">
        <w:trPr>
          <w:trHeight w:val="420"/>
        </w:trPr>
        <w:tc>
          <w:tcPr>
            <w:tcW w:w="1590" w:type="dxa"/>
            <w:vMerge w:val="restart"/>
            <w:tcBorders>
              <w:right w:val="single" w:sz="4" w:space="0" w:color="auto"/>
            </w:tcBorders>
          </w:tcPr>
          <w:p w:rsidR="00A748F2" w:rsidRPr="00C8774C" w:rsidRDefault="00A748F2" w:rsidP="00477110">
            <w:pPr>
              <w:pStyle w:val="TableParagraph"/>
              <w:spacing w:before="89"/>
              <w:ind w:left="5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補助対象者</w:t>
            </w:r>
            <w:r w:rsidRPr="00C8774C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748F2" w:rsidRPr="00E8113C" w:rsidRDefault="00A748F2" w:rsidP="00A748F2">
            <w:pPr>
              <w:pStyle w:val="TableParagraph"/>
              <w:spacing w:before="8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13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企業名等</w:t>
            </w:r>
          </w:p>
        </w:tc>
        <w:tc>
          <w:tcPr>
            <w:tcW w:w="6745" w:type="dxa"/>
            <w:gridSpan w:val="3"/>
            <w:tcBorders>
              <w:bottom w:val="single" w:sz="4" w:space="0" w:color="auto"/>
            </w:tcBorders>
          </w:tcPr>
          <w:p w:rsidR="00A748F2" w:rsidRPr="00C8774C" w:rsidRDefault="00A748F2" w:rsidP="00477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48F2" w:rsidRPr="00C8774C" w:rsidTr="00E8113C">
        <w:trPr>
          <w:trHeight w:val="382"/>
        </w:trPr>
        <w:tc>
          <w:tcPr>
            <w:tcW w:w="1590" w:type="dxa"/>
            <w:vMerge/>
            <w:tcBorders>
              <w:right w:val="single" w:sz="4" w:space="0" w:color="auto"/>
            </w:tcBorders>
          </w:tcPr>
          <w:p w:rsidR="00A748F2" w:rsidRDefault="00A748F2" w:rsidP="00477110">
            <w:pPr>
              <w:pStyle w:val="TableParagraph"/>
              <w:spacing w:before="89"/>
              <w:ind w:left="5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748F2" w:rsidRPr="00796E52" w:rsidRDefault="00A748F2" w:rsidP="00E8113C">
            <w:pPr>
              <w:pStyle w:val="TableParagraph"/>
              <w:spacing w:before="8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5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代表者</w:t>
            </w:r>
            <w:r w:rsidR="00796E52" w:rsidRPr="00796E5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氏</w:t>
            </w:r>
            <w:r w:rsidRPr="00796E5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</w:tcBorders>
          </w:tcPr>
          <w:p w:rsidR="00A748F2" w:rsidRPr="00796E52" w:rsidRDefault="00A748F2" w:rsidP="00477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7110" w:rsidRPr="00C8774C" w:rsidTr="00CA7E76">
        <w:trPr>
          <w:trHeight w:val="453"/>
        </w:trPr>
        <w:tc>
          <w:tcPr>
            <w:tcW w:w="2724" w:type="dxa"/>
            <w:gridSpan w:val="2"/>
          </w:tcPr>
          <w:p w:rsidR="00477110" w:rsidRPr="00C8774C" w:rsidRDefault="00477110" w:rsidP="00477110">
            <w:pPr>
              <w:pStyle w:val="TableParagraph"/>
              <w:tabs>
                <w:tab w:val="left" w:pos="453"/>
                <w:tab w:val="left" w:pos="854"/>
              </w:tabs>
              <w:spacing w:before="91"/>
              <w:ind w:left="5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74C">
              <w:rPr>
                <w:rFonts w:asciiTheme="minorEastAsia" w:eastAsiaTheme="minorEastAsia" w:hAnsiTheme="minorEastAsia"/>
                <w:sz w:val="21"/>
                <w:szCs w:val="21"/>
              </w:rPr>
              <w:t>所</w:t>
            </w:r>
            <w:r w:rsidRPr="00C8774C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在</w:t>
            </w:r>
            <w:r w:rsidRPr="00C8774C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地</w:t>
            </w:r>
          </w:p>
        </w:tc>
        <w:tc>
          <w:tcPr>
            <w:tcW w:w="6745" w:type="dxa"/>
            <w:gridSpan w:val="3"/>
          </w:tcPr>
          <w:p w:rsidR="00477110" w:rsidRDefault="00477110" w:rsidP="00477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7E76" w:rsidRDefault="00CA7E76" w:rsidP="00477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7E76" w:rsidRPr="00C8774C" w:rsidRDefault="00CA7E76" w:rsidP="00477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51D1" w:rsidRPr="00C8774C" w:rsidTr="00CA7E76">
        <w:trPr>
          <w:trHeight w:val="479"/>
        </w:trPr>
        <w:tc>
          <w:tcPr>
            <w:tcW w:w="2724" w:type="dxa"/>
            <w:gridSpan w:val="2"/>
          </w:tcPr>
          <w:p w:rsidR="003551D1" w:rsidRPr="00C8774C" w:rsidRDefault="00CA288B" w:rsidP="00477110">
            <w:pPr>
              <w:pStyle w:val="TableParagraph"/>
              <w:spacing w:before="103"/>
              <w:ind w:left="5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法人設立（予定）年月日</w:t>
            </w:r>
          </w:p>
        </w:tc>
        <w:tc>
          <w:tcPr>
            <w:tcW w:w="2634" w:type="dxa"/>
          </w:tcPr>
          <w:p w:rsidR="003551D1" w:rsidRDefault="003551D1" w:rsidP="00477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7E76" w:rsidRDefault="00CA7E76" w:rsidP="00477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7E76" w:rsidRPr="00C8774C" w:rsidRDefault="00CA7E76" w:rsidP="00477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0" w:type="dxa"/>
          </w:tcPr>
          <w:p w:rsidR="003551D1" w:rsidRPr="00C8774C" w:rsidRDefault="00CA288B" w:rsidP="00CA288B">
            <w:pPr>
              <w:pStyle w:val="TableParagraph"/>
              <w:ind w:left="51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農業参入（予定）年月日</w:t>
            </w:r>
          </w:p>
        </w:tc>
        <w:tc>
          <w:tcPr>
            <w:tcW w:w="2351" w:type="dxa"/>
          </w:tcPr>
          <w:p w:rsidR="003551D1" w:rsidRPr="00C8774C" w:rsidRDefault="003551D1" w:rsidP="00477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551D1" w:rsidRPr="00C8774C" w:rsidRDefault="003551D1" w:rsidP="00477110">
      <w:pPr>
        <w:pStyle w:val="ae"/>
        <w:spacing w:before="2"/>
        <w:rPr>
          <w:rFonts w:asciiTheme="minorEastAsia" w:eastAsiaTheme="minorEastAsia" w:hAnsiTheme="minorEastAsia"/>
          <w:sz w:val="21"/>
          <w:szCs w:val="21"/>
        </w:rPr>
      </w:pPr>
    </w:p>
    <w:p w:rsidR="006C5002" w:rsidRPr="00C8774C" w:rsidRDefault="003551D1" w:rsidP="009028F6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/>
          <w:sz w:val="21"/>
          <w:szCs w:val="21"/>
        </w:rPr>
        <w:t>２</w:t>
      </w:r>
      <w:r w:rsidR="009028F6"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8774C">
        <w:rPr>
          <w:rFonts w:asciiTheme="minorEastAsia" w:eastAsiaTheme="minorEastAsia" w:hAnsiTheme="minorEastAsia"/>
          <w:sz w:val="21"/>
          <w:szCs w:val="21"/>
        </w:rPr>
        <w:t>事業の</w:t>
      </w:r>
      <w:r w:rsidR="006B33AE" w:rsidRPr="008813D1">
        <w:rPr>
          <w:rFonts w:asciiTheme="minorEastAsia" w:eastAsiaTheme="minorEastAsia" w:hAnsiTheme="minorEastAsia" w:hint="eastAsia"/>
          <w:sz w:val="21"/>
          <w:szCs w:val="21"/>
        </w:rPr>
        <w:t>概要</w:t>
      </w:r>
      <w:r w:rsidRPr="008813D1">
        <w:rPr>
          <w:rFonts w:asciiTheme="minorEastAsia" w:eastAsiaTheme="minorEastAsia" w:hAnsiTheme="minorEastAsia"/>
          <w:sz w:val="21"/>
          <w:szCs w:val="21"/>
        </w:rPr>
        <w:t>（</w:t>
      </w:r>
      <w:r w:rsidRPr="00C8774C">
        <w:rPr>
          <w:rFonts w:asciiTheme="minorEastAsia" w:eastAsiaTheme="minorEastAsia" w:hAnsiTheme="minorEastAsia"/>
          <w:sz w:val="21"/>
          <w:szCs w:val="21"/>
        </w:rPr>
        <w:t>実施結果）</w:t>
      </w:r>
    </w:p>
    <w:p w:rsidR="003551D1" w:rsidRPr="00C8774C" w:rsidRDefault="002D4AA6" w:rsidP="00477110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35561</wp:posOffset>
                </wp:positionV>
                <wp:extent cx="5943600" cy="4705350"/>
                <wp:effectExtent l="0" t="0" r="19050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(1)</w:t>
                            </w:r>
                            <w:r w:rsidRPr="008813D1">
                              <w:rPr>
                                <w:sz w:val="21"/>
                              </w:rPr>
                              <w:t>呉市に農業参入する理由（経緯や熱意）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について</w:t>
                            </w: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(2)本事業で活用する農地等の確保状況（所有地・借地等）及び見込みについて</w:t>
                            </w: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(3)本事業で導入する施設・機械等の概要について</w:t>
                            </w: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(4)農産物の</w:t>
                            </w:r>
                            <w:r w:rsidRPr="008813D1">
                              <w:rPr>
                                <w:sz w:val="21"/>
                              </w:rPr>
                              <w:t>生産・加工等の技術の取得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状況</w:t>
                            </w:r>
                            <w:r w:rsidRPr="008813D1">
                              <w:rPr>
                                <w:sz w:val="21"/>
                              </w:rPr>
                              <w:t>及び見込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みについて</w:t>
                            </w: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Pr="008813D1">
                              <w:rPr>
                                <w:sz w:val="21"/>
                              </w:rPr>
                              <w:t>5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)労働</w:t>
                            </w:r>
                            <w:r w:rsidRPr="00700E58">
                              <w:rPr>
                                <w:rFonts w:hint="eastAsia"/>
                                <w:sz w:val="21"/>
                              </w:rPr>
                              <w:t>力</w:t>
                            </w:r>
                            <w:r w:rsidRPr="00700E58">
                              <w:rPr>
                                <w:sz w:val="21"/>
                              </w:rPr>
                              <w:t>(農業常時従事者数・農業臨時雇用者数)</w:t>
                            </w:r>
                            <w:r w:rsidRPr="00700E58">
                              <w:rPr>
                                <w:rFonts w:hint="eastAsia"/>
                                <w:sz w:val="21"/>
                              </w:rPr>
                              <w:t>の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確保状況及び見込みについて</w:t>
                            </w: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 w:rsidP="002C4DFD">
                            <w:pPr>
                              <w:rPr>
                                <w:sz w:val="21"/>
                              </w:rPr>
                            </w:pP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Pr="008813D1">
                              <w:rPr>
                                <w:sz w:val="21"/>
                              </w:rPr>
                              <w:t>6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)農産物等の販売方法（価格設定</w:t>
                            </w:r>
                            <w:r w:rsidRPr="008813D1">
                              <w:rPr>
                                <w:sz w:val="21"/>
                              </w:rPr>
                              <w:t>や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販売先</w:t>
                            </w:r>
                            <w:r w:rsidRPr="008813D1">
                              <w:rPr>
                                <w:sz w:val="21"/>
                              </w:rPr>
                              <w:t>・流通経路等）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について</w:t>
                            </w:r>
                          </w:p>
                          <w:p w:rsidR="008546FE" w:rsidRPr="008813D1" w:rsidRDefault="008546FE" w:rsidP="002C4DF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 w:rsidP="002C4DF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 w:rsidP="002C4DFD">
                            <w:pPr>
                              <w:rPr>
                                <w:sz w:val="21"/>
                              </w:rPr>
                            </w:pP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Pr="008813D1">
                              <w:rPr>
                                <w:sz w:val="21"/>
                              </w:rPr>
                              <w:t>7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)呉市の</w:t>
                            </w:r>
                            <w:r w:rsidRPr="008813D1">
                              <w:rPr>
                                <w:sz w:val="21"/>
                              </w:rPr>
                              <w:t>農業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振興</w:t>
                            </w:r>
                            <w:r w:rsidRPr="008813D1">
                              <w:rPr>
                                <w:sz w:val="21"/>
                              </w:rPr>
                              <w:t>への波及効果について</w:t>
                            </w:r>
                          </w:p>
                          <w:p w:rsidR="008546FE" w:rsidRPr="008813D1" w:rsidRDefault="008546FE" w:rsidP="002C4DF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 w:rsidP="002C4DF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8546FE" w:rsidRPr="008813D1" w:rsidRDefault="008546FE" w:rsidP="002C4DFD">
                            <w:pPr>
                              <w:rPr>
                                <w:sz w:val="21"/>
                              </w:rPr>
                            </w:pP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Pr="008813D1">
                              <w:rPr>
                                <w:sz w:val="21"/>
                              </w:rPr>
                              <w:t>8</w:t>
                            </w:r>
                            <w:r w:rsidRPr="008813D1">
                              <w:rPr>
                                <w:rFonts w:hint="eastAsia"/>
                                <w:sz w:val="21"/>
                              </w:rPr>
                              <w:t>)その他</w:t>
                            </w:r>
                          </w:p>
                          <w:p w:rsidR="008546FE" w:rsidRPr="008813D1" w:rsidRDefault="008546FE" w:rsidP="002C4DFD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27.75pt;margin-top:2.8pt;width:468pt;height:3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" fillcolor="white [3201]" strokeweight=".5pt">
                <v:textbox>
                  <w:txbxContent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  <w:r w:rsidRPr="008813D1">
                        <w:rPr>
                          <w:rFonts w:hint="eastAsia"/>
                          <w:sz w:val="21"/>
                        </w:rPr>
                        <w:t>(1)</w:t>
                      </w:r>
                      <w:r w:rsidRPr="008813D1">
                        <w:rPr>
                          <w:sz w:val="21"/>
                        </w:rPr>
                        <w:t>呉市に農業参入する理由（経緯や熱意）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について</w:t>
                      </w: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  <w:r w:rsidRPr="008813D1">
                        <w:rPr>
                          <w:rFonts w:hint="eastAsia"/>
                          <w:sz w:val="21"/>
                        </w:rPr>
                        <w:t>(2)本事業で活用する農地等の確保状況（所有地・借地等）及び見込みについて</w:t>
                      </w: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  <w:r w:rsidRPr="008813D1">
                        <w:rPr>
                          <w:rFonts w:hint="eastAsia"/>
                          <w:sz w:val="21"/>
                        </w:rPr>
                        <w:t>(3)本事業で導入する施設・機械等の概要について</w:t>
                      </w: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  <w:r w:rsidRPr="008813D1">
                        <w:rPr>
                          <w:rFonts w:hint="eastAsia"/>
                          <w:sz w:val="21"/>
                        </w:rPr>
                        <w:t>(4)農産物の</w:t>
                      </w:r>
                      <w:r w:rsidRPr="008813D1">
                        <w:rPr>
                          <w:sz w:val="21"/>
                        </w:rPr>
                        <w:t>生産・加工等の技術の取得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状況</w:t>
                      </w:r>
                      <w:r w:rsidRPr="008813D1">
                        <w:rPr>
                          <w:sz w:val="21"/>
                        </w:rPr>
                        <w:t>及び見込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みについて</w:t>
                      </w: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  <w:r w:rsidRPr="008813D1">
                        <w:rPr>
                          <w:rFonts w:hint="eastAsia"/>
                          <w:sz w:val="21"/>
                        </w:rPr>
                        <w:t>(</w:t>
                      </w:r>
                      <w:r w:rsidRPr="008813D1">
                        <w:rPr>
                          <w:sz w:val="21"/>
                        </w:rPr>
                        <w:t>5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)労働</w:t>
                      </w:r>
                      <w:r w:rsidRPr="00700E58">
                        <w:rPr>
                          <w:rFonts w:hint="eastAsia"/>
                          <w:sz w:val="21"/>
                        </w:rPr>
                        <w:t>力</w:t>
                      </w:r>
                      <w:r w:rsidRPr="00700E58">
                        <w:rPr>
                          <w:sz w:val="21"/>
                        </w:rPr>
                        <w:t>(農業常時従事者数・農業臨時雇用者数)</w:t>
                      </w:r>
                      <w:r w:rsidRPr="00700E58">
                        <w:rPr>
                          <w:rFonts w:hint="eastAsia"/>
                          <w:sz w:val="21"/>
                        </w:rPr>
                        <w:t>の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確保状況及び見込みについて</w:t>
                      </w: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 w:rsidP="002C4DFD">
                      <w:pPr>
                        <w:rPr>
                          <w:sz w:val="21"/>
                        </w:rPr>
                      </w:pPr>
                      <w:r w:rsidRPr="008813D1">
                        <w:rPr>
                          <w:rFonts w:hint="eastAsia"/>
                          <w:sz w:val="21"/>
                        </w:rPr>
                        <w:t>(</w:t>
                      </w:r>
                      <w:r w:rsidRPr="008813D1">
                        <w:rPr>
                          <w:sz w:val="21"/>
                        </w:rPr>
                        <w:t>6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)農産物等の販売方法（価格設定</w:t>
                      </w:r>
                      <w:r w:rsidRPr="008813D1">
                        <w:rPr>
                          <w:sz w:val="21"/>
                        </w:rPr>
                        <w:t>や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販売先</w:t>
                      </w:r>
                      <w:r w:rsidRPr="008813D1">
                        <w:rPr>
                          <w:sz w:val="21"/>
                        </w:rPr>
                        <w:t>・流通経路等）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について</w:t>
                      </w:r>
                    </w:p>
                    <w:p w:rsidR="008546FE" w:rsidRPr="008813D1" w:rsidRDefault="008546FE" w:rsidP="002C4DFD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 w:rsidP="002C4DFD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 w:rsidP="002C4DFD">
                      <w:pPr>
                        <w:rPr>
                          <w:sz w:val="21"/>
                        </w:rPr>
                      </w:pPr>
                      <w:r w:rsidRPr="008813D1">
                        <w:rPr>
                          <w:rFonts w:hint="eastAsia"/>
                          <w:sz w:val="21"/>
                        </w:rPr>
                        <w:t>(</w:t>
                      </w:r>
                      <w:r w:rsidRPr="008813D1">
                        <w:rPr>
                          <w:sz w:val="21"/>
                        </w:rPr>
                        <w:t>7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)呉市の</w:t>
                      </w:r>
                      <w:r w:rsidRPr="008813D1">
                        <w:rPr>
                          <w:sz w:val="21"/>
                        </w:rPr>
                        <w:t>農業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振興</w:t>
                      </w:r>
                      <w:r w:rsidRPr="008813D1">
                        <w:rPr>
                          <w:sz w:val="21"/>
                        </w:rPr>
                        <w:t>への波及効果について</w:t>
                      </w:r>
                    </w:p>
                    <w:p w:rsidR="008546FE" w:rsidRPr="008813D1" w:rsidRDefault="008546FE" w:rsidP="002C4DFD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 w:rsidP="002C4DFD">
                      <w:pPr>
                        <w:rPr>
                          <w:sz w:val="21"/>
                        </w:rPr>
                      </w:pPr>
                    </w:p>
                    <w:p w:rsidR="008546FE" w:rsidRPr="008813D1" w:rsidRDefault="008546FE" w:rsidP="002C4DFD">
                      <w:pPr>
                        <w:rPr>
                          <w:sz w:val="21"/>
                        </w:rPr>
                      </w:pPr>
                      <w:r w:rsidRPr="008813D1">
                        <w:rPr>
                          <w:rFonts w:hint="eastAsia"/>
                          <w:sz w:val="21"/>
                        </w:rPr>
                        <w:t>(</w:t>
                      </w:r>
                      <w:r w:rsidRPr="008813D1">
                        <w:rPr>
                          <w:sz w:val="21"/>
                        </w:rPr>
                        <w:t>8</w:t>
                      </w:r>
                      <w:r w:rsidRPr="008813D1">
                        <w:rPr>
                          <w:rFonts w:hint="eastAsia"/>
                          <w:sz w:val="21"/>
                        </w:rPr>
                        <w:t>)その他</w:t>
                      </w:r>
                    </w:p>
                    <w:p w:rsidR="008546FE" w:rsidRPr="008813D1" w:rsidRDefault="008546FE" w:rsidP="002C4DFD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1D1" w:rsidRPr="00C8774C" w:rsidRDefault="003551D1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3551D1" w:rsidRPr="00C8774C" w:rsidRDefault="003551D1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3551D1" w:rsidRPr="00C8774C" w:rsidRDefault="003551D1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3551D1" w:rsidRDefault="003551D1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A748F2" w:rsidRDefault="00A748F2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2C4DFD" w:rsidRDefault="002C4DF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2C4DFD" w:rsidRDefault="002C4DF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2C4DFD" w:rsidRDefault="002C4DF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2C4DFD" w:rsidRDefault="002C4DF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17636D" w:rsidRDefault="0017636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17636D" w:rsidRDefault="0017636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17636D" w:rsidRDefault="0017636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17636D" w:rsidRDefault="0017636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17636D" w:rsidRDefault="0017636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17636D" w:rsidRDefault="0017636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2C4DFD" w:rsidRDefault="002C4DFD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2D4AA6" w:rsidRDefault="002D4AA6" w:rsidP="00477110">
      <w:pPr>
        <w:rPr>
          <w:rFonts w:asciiTheme="minorEastAsia" w:eastAsiaTheme="minorEastAsia" w:hAnsiTheme="minorEastAsia"/>
          <w:sz w:val="21"/>
          <w:szCs w:val="21"/>
        </w:rPr>
      </w:pPr>
    </w:p>
    <w:p w:rsidR="002D4AA6" w:rsidRPr="008813D1" w:rsidRDefault="00A748F2" w:rsidP="002D4AA6">
      <w:pPr>
        <w:ind w:left="850" w:hangingChars="405" w:hanging="8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3E41FE" w:rsidRPr="008813D1">
        <w:rPr>
          <w:rFonts w:asciiTheme="minorEastAsia" w:eastAsiaTheme="minorEastAsia" w:hAnsiTheme="minorEastAsia" w:hint="eastAsia"/>
          <w:sz w:val="21"/>
          <w:szCs w:val="21"/>
        </w:rPr>
        <w:t xml:space="preserve">　注</w:t>
      </w:r>
      <w:r w:rsidR="002D4AA6" w:rsidRPr="008813D1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FB6A42" w:rsidRPr="008813D1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17636D" w:rsidRPr="008813D1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FB6A42" w:rsidRPr="008813D1">
        <w:rPr>
          <w:rFonts w:asciiTheme="minorEastAsia" w:eastAsiaTheme="minorEastAsia" w:hAnsiTheme="minorEastAsia" w:hint="eastAsia"/>
          <w:sz w:val="21"/>
          <w:szCs w:val="21"/>
        </w:rPr>
        <w:t>)には</w:t>
      </w:r>
      <w:r w:rsidR="003E41FE" w:rsidRPr="008813D1">
        <w:rPr>
          <w:rFonts w:asciiTheme="minorEastAsia" w:eastAsiaTheme="minorEastAsia" w:hAnsiTheme="minorEastAsia" w:hint="eastAsia"/>
          <w:sz w:val="21"/>
          <w:szCs w:val="21"/>
        </w:rPr>
        <w:t>導入</w:t>
      </w:r>
      <w:r w:rsidRPr="008813D1">
        <w:rPr>
          <w:rFonts w:asciiTheme="minorEastAsia" w:eastAsiaTheme="minorEastAsia" w:hAnsiTheme="minorEastAsia" w:hint="eastAsia"/>
          <w:sz w:val="21"/>
          <w:szCs w:val="21"/>
        </w:rPr>
        <w:t>を開始する予定日</w:t>
      </w:r>
      <w:r w:rsidR="003E41FE" w:rsidRPr="008813D1">
        <w:rPr>
          <w:rFonts w:asciiTheme="minorEastAsia" w:eastAsiaTheme="minorEastAsia" w:hAnsiTheme="minorEastAsia" w:hint="eastAsia"/>
          <w:sz w:val="21"/>
          <w:szCs w:val="21"/>
        </w:rPr>
        <w:t>と，農産物の生産</w:t>
      </w:r>
      <w:r w:rsidR="00DD065F" w:rsidRPr="008813D1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3E41FE" w:rsidRPr="008813D1">
        <w:rPr>
          <w:rFonts w:asciiTheme="minorEastAsia" w:eastAsiaTheme="minorEastAsia" w:hAnsiTheme="minorEastAsia" w:hint="eastAsia"/>
          <w:sz w:val="21"/>
          <w:szCs w:val="21"/>
        </w:rPr>
        <w:t>を開始する予定日（実績報告時には開始日）</w:t>
      </w:r>
      <w:r w:rsidRPr="008813D1">
        <w:rPr>
          <w:rFonts w:asciiTheme="minorEastAsia" w:eastAsiaTheme="minorEastAsia" w:hAnsiTheme="minorEastAsia" w:hint="eastAsia"/>
          <w:sz w:val="21"/>
          <w:szCs w:val="21"/>
        </w:rPr>
        <w:t>を記載すること。</w:t>
      </w:r>
    </w:p>
    <w:p w:rsidR="00A748F2" w:rsidRPr="00C8774C" w:rsidRDefault="00A748F2" w:rsidP="00477110">
      <w:pPr>
        <w:rPr>
          <w:rFonts w:asciiTheme="minorEastAsia" w:eastAsiaTheme="minorEastAsia" w:hAnsiTheme="minorEastAsia"/>
          <w:sz w:val="21"/>
          <w:szCs w:val="21"/>
        </w:rPr>
        <w:sectPr w:rsidR="00A748F2" w:rsidRPr="00C8774C" w:rsidSect="009F7168">
          <w:pgSz w:w="11910" w:h="16840"/>
          <w:pgMar w:top="1440" w:right="1080" w:bottom="1440" w:left="1080" w:header="720" w:footer="720" w:gutter="0"/>
          <w:cols w:space="720"/>
          <w:docGrid w:linePitch="326"/>
        </w:sectPr>
      </w:pPr>
    </w:p>
    <w:p w:rsidR="000A233C" w:rsidRPr="00C8774C" w:rsidRDefault="009028F6" w:rsidP="004834E0">
      <w:pPr>
        <w:spacing w:before="42"/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３　</w:t>
      </w:r>
      <w:r w:rsidR="003551D1" w:rsidRPr="00C8774C">
        <w:rPr>
          <w:rFonts w:asciiTheme="minorEastAsia" w:eastAsiaTheme="minorEastAsia" w:hAnsiTheme="minorEastAsia"/>
          <w:sz w:val="21"/>
          <w:szCs w:val="21"/>
        </w:rPr>
        <w:t>事業の内容及び事業費の内訳</w:t>
      </w:r>
    </w:p>
    <w:tbl>
      <w:tblPr>
        <w:tblStyle w:val="a9"/>
        <w:tblW w:w="0" w:type="auto"/>
        <w:tblInd w:w="212" w:type="dxa"/>
        <w:tblLook w:val="04A0" w:firstRow="1" w:lastRow="0" w:firstColumn="1" w:lastColumn="0" w:noHBand="0" w:noVBand="1"/>
      </w:tblPr>
      <w:tblGrid>
        <w:gridCol w:w="1511"/>
        <w:gridCol w:w="2498"/>
        <w:gridCol w:w="1337"/>
        <w:gridCol w:w="1410"/>
        <w:gridCol w:w="1386"/>
        <w:gridCol w:w="1386"/>
      </w:tblGrid>
      <w:tr w:rsidR="00225C48" w:rsidRPr="00C8774C" w:rsidTr="008546FE">
        <w:tc>
          <w:tcPr>
            <w:tcW w:w="5346" w:type="dxa"/>
            <w:gridSpan w:val="3"/>
            <w:vAlign w:val="center"/>
          </w:tcPr>
          <w:p w:rsidR="00225C48" w:rsidRPr="00C8774C" w:rsidRDefault="00225C48" w:rsidP="000E6B27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1410" w:type="dxa"/>
            <w:vMerge w:val="restart"/>
            <w:vAlign w:val="center"/>
          </w:tcPr>
          <w:p w:rsidR="00184870" w:rsidRPr="00C8774C" w:rsidRDefault="00225C48" w:rsidP="000E6B27">
            <w:pPr>
              <w:tabs>
                <w:tab w:val="left" w:pos="613"/>
              </w:tabs>
              <w:spacing w:before="42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事業費</w:t>
            </w:r>
          </w:p>
          <w:p w:rsidR="00225C48" w:rsidRPr="00C8774C" w:rsidRDefault="00225C48" w:rsidP="00F347AD">
            <w:pPr>
              <w:tabs>
                <w:tab w:val="left" w:pos="613"/>
              </w:tabs>
              <w:spacing w:before="42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2772" w:type="dxa"/>
            <w:gridSpan w:val="2"/>
            <w:vAlign w:val="center"/>
          </w:tcPr>
          <w:p w:rsidR="00225C48" w:rsidRPr="00C8774C" w:rsidRDefault="00225C48" w:rsidP="000E6B27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負担区分</w:t>
            </w:r>
          </w:p>
        </w:tc>
      </w:tr>
      <w:tr w:rsidR="008546FE" w:rsidRPr="00510C19" w:rsidTr="008546FE">
        <w:tc>
          <w:tcPr>
            <w:tcW w:w="1511" w:type="dxa"/>
            <w:vAlign w:val="center"/>
          </w:tcPr>
          <w:p w:rsidR="008546FE" w:rsidRPr="007B0DAA" w:rsidRDefault="008546FE" w:rsidP="008546FE">
            <w:pPr>
              <w:tabs>
                <w:tab w:val="left" w:pos="613"/>
              </w:tabs>
              <w:spacing w:before="42"/>
              <w:jc w:val="left"/>
              <w:rPr>
                <w:rFonts w:asciiTheme="minorEastAsia" w:hAnsiTheme="minorEastAsia"/>
                <w:szCs w:val="21"/>
              </w:rPr>
            </w:pPr>
            <w:r w:rsidRPr="007B0DAA">
              <w:rPr>
                <w:rFonts w:asciiTheme="minorEastAsia" w:hAnsiTheme="minorEastAsia" w:hint="eastAsia"/>
                <w:szCs w:val="21"/>
              </w:rPr>
              <w:t>施設・機械・販路開拓又は基盤整備の名称</w:t>
            </w:r>
          </w:p>
        </w:tc>
        <w:tc>
          <w:tcPr>
            <w:tcW w:w="2498" w:type="dxa"/>
            <w:vAlign w:val="center"/>
          </w:tcPr>
          <w:p w:rsidR="008546FE" w:rsidRPr="007B0DAA" w:rsidRDefault="008546FE" w:rsidP="000E6B27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  <w:r w:rsidRPr="007B0DAA">
              <w:rPr>
                <w:rFonts w:asciiTheme="minorEastAsia" w:hAnsiTheme="minorEastAsia" w:hint="eastAsia"/>
                <w:szCs w:val="21"/>
              </w:rPr>
              <w:t>事業量</w:t>
            </w:r>
          </w:p>
        </w:tc>
        <w:tc>
          <w:tcPr>
            <w:tcW w:w="1337" w:type="dxa"/>
            <w:vAlign w:val="center"/>
          </w:tcPr>
          <w:p w:rsidR="008546FE" w:rsidRPr="00510C19" w:rsidRDefault="008546FE" w:rsidP="000E6B27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  <w:r w:rsidRPr="00510C19">
              <w:rPr>
                <w:rFonts w:asciiTheme="minorEastAsia" w:hAnsiTheme="minorEastAsia" w:hint="eastAsia"/>
                <w:szCs w:val="21"/>
              </w:rPr>
              <w:t>完了予定日</w:t>
            </w:r>
          </w:p>
        </w:tc>
        <w:tc>
          <w:tcPr>
            <w:tcW w:w="1410" w:type="dxa"/>
            <w:vMerge/>
            <w:vAlign w:val="center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8546FE" w:rsidRPr="00510C19" w:rsidRDefault="008546FE" w:rsidP="0041223E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  <w:r w:rsidRPr="00510C19">
              <w:rPr>
                <w:rFonts w:asciiTheme="minorEastAsia" w:hAnsiTheme="minorEastAsia" w:hint="eastAsia"/>
                <w:szCs w:val="21"/>
              </w:rPr>
              <w:t>補助金</w:t>
            </w:r>
          </w:p>
          <w:p w:rsidR="008546FE" w:rsidRPr="00510C19" w:rsidRDefault="008546FE" w:rsidP="0041223E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  <w:r w:rsidRPr="00510C19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1386" w:type="dxa"/>
            <w:vAlign w:val="center"/>
          </w:tcPr>
          <w:p w:rsidR="008546FE" w:rsidRPr="00510C19" w:rsidRDefault="008546FE" w:rsidP="0041223E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  <w:r w:rsidRPr="00510C19"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8546FE" w:rsidRPr="00510C19" w:rsidRDefault="008546FE" w:rsidP="0041223E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  <w:r w:rsidRPr="00510C19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</w:tr>
      <w:tr w:rsidR="008546FE" w:rsidRPr="00510C19" w:rsidTr="008546FE">
        <w:tc>
          <w:tcPr>
            <w:tcW w:w="1511" w:type="dxa"/>
          </w:tcPr>
          <w:p w:rsidR="008546FE" w:rsidRPr="007B0DAA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  <w:p w:rsidR="008546FE" w:rsidRPr="007B0DAA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</w:tcPr>
          <w:p w:rsidR="008546FE" w:rsidRPr="007B0DAA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</w:tr>
      <w:tr w:rsidR="008546FE" w:rsidRPr="00510C19" w:rsidTr="008546FE">
        <w:tc>
          <w:tcPr>
            <w:tcW w:w="1511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</w:tr>
      <w:tr w:rsidR="008546FE" w:rsidRPr="00510C19" w:rsidTr="008546FE">
        <w:tc>
          <w:tcPr>
            <w:tcW w:w="1511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</w:tr>
      <w:tr w:rsidR="008546FE" w:rsidRPr="00510C19" w:rsidTr="008546FE">
        <w:tc>
          <w:tcPr>
            <w:tcW w:w="1511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</w:tr>
      <w:tr w:rsidR="008546FE" w:rsidRPr="00510C19" w:rsidTr="008546FE">
        <w:tc>
          <w:tcPr>
            <w:tcW w:w="1511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</w:tr>
      <w:tr w:rsidR="008546FE" w:rsidRPr="00510C19" w:rsidTr="008546FE">
        <w:tc>
          <w:tcPr>
            <w:tcW w:w="1511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</w:tr>
      <w:tr w:rsidR="008546FE" w:rsidRPr="00510C19" w:rsidTr="008546FE">
        <w:tc>
          <w:tcPr>
            <w:tcW w:w="1511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8546FE" w:rsidRPr="00510C19" w:rsidRDefault="008546FE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</w:tr>
      <w:tr w:rsidR="00225C48" w:rsidRPr="00510C19" w:rsidTr="008546FE">
        <w:tc>
          <w:tcPr>
            <w:tcW w:w="5346" w:type="dxa"/>
            <w:gridSpan w:val="3"/>
          </w:tcPr>
          <w:p w:rsidR="00225C48" w:rsidRPr="00510C19" w:rsidRDefault="00225C48" w:rsidP="00225C48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</w:p>
          <w:p w:rsidR="00225C48" w:rsidRPr="00510C19" w:rsidRDefault="00225C48" w:rsidP="00225C48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  <w:r w:rsidRPr="00510C19">
              <w:rPr>
                <w:rFonts w:asciiTheme="minorEastAsia" w:hAnsiTheme="minorEastAsia" w:hint="eastAsia"/>
                <w:szCs w:val="21"/>
              </w:rPr>
              <w:t>合計</w:t>
            </w:r>
          </w:p>
          <w:p w:rsidR="00225C48" w:rsidRPr="00510C19" w:rsidRDefault="00225C48" w:rsidP="00225C48">
            <w:pPr>
              <w:tabs>
                <w:tab w:val="left" w:pos="613"/>
              </w:tabs>
              <w:spacing w:before="4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</w:tcPr>
          <w:p w:rsidR="00225C48" w:rsidRPr="00510C19" w:rsidRDefault="00225C48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225C48" w:rsidRPr="00510C19" w:rsidRDefault="00225C48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</w:tcPr>
          <w:p w:rsidR="00225C48" w:rsidRPr="00510C19" w:rsidRDefault="00225C48" w:rsidP="00477110">
            <w:pPr>
              <w:tabs>
                <w:tab w:val="left" w:pos="613"/>
              </w:tabs>
              <w:spacing w:before="42"/>
              <w:rPr>
                <w:rFonts w:asciiTheme="minorEastAsia" w:hAnsiTheme="minorEastAsia"/>
                <w:szCs w:val="21"/>
              </w:rPr>
            </w:pPr>
          </w:p>
        </w:tc>
      </w:tr>
    </w:tbl>
    <w:p w:rsidR="00F23769" w:rsidRPr="00510C19" w:rsidRDefault="00F23769" w:rsidP="00F23769">
      <w:pPr>
        <w:rPr>
          <w:rFonts w:asciiTheme="minorEastAsia" w:eastAsiaTheme="minorEastAsia" w:hAnsiTheme="minorEastAsia"/>
          <w:sz w:val="21"/>
          <w:szCs w:val="21"/>
        </w:rPr>
      </w:pPr>
    </w:p>
    <w:p w:rsidR="00735B23" w:rsidRPr="007B0DAA" w:rsidRDefault="00762ED1" w:rsidP="00735B23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  <w:r w:rsidRPr="00510C19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735B23" w:rsidRPr="00510C19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735B23" w:rsidRPr="007B0DAA">
        <w:rPr>
          <w:rFonts w:asciiTheme="minorEastAsia" w:eastAsiaTheme="minorEastAsia" w:hAnsiTheme="minorEastAsia"/>
          <w:sz w:val="21"/>
          <w:szCs w:val="21"/>
        </w:rPr>
        <w:t>「事業費」以下の各金額は，すべて消費税及び地方消費税を控除した額とすること。</w:t>
      </w:r>
    </w:p>
    <w:p w:rsidR="00735B23" w:rsidRPr="007B0DAA" w:rsidRDefault="00735B23" w:rsidP="00475E0C">
      <w:pPr>
        <w:pStyle w:val="ae"/>
        <w:spacing w:before="5"/>
        <w:ind w:leftChars="87" w:left="423" w:hangingChars="102" w:hanging="214"/>
        <w:rPr>
          <w:rFonts w:asciiTheme="minorEastAsia" w:eastAsiaTheme="minorEastAsia" w:hAnsiTheme="minorEastAsia"/>
          <w:sz w:val="21"/>
          <w:szCs w:val="21"/>
        </w:rPr>
      </w:pPr>
      <w:r w:rsidRPr="007B0DAA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475E0C" w:rsidRPr="007B0DAA">
        <w:rPr>
          <w:rFonts w:asciiTheme="minorEastAsia" w:eastAsiaTheme="minorEastAsia" w:hAnsiTheme="minorEastAsia"/>
          <w:sz w:val="21"/>
          <w:szCs w:val="21"/>
        </w:rPr>
        <w:t>「</w:t>
      </w:r>
      <w:r w:rsidR="00475E0C" w:rsidRPr="007B0DAA">
        <w:rPr>
          <w:rFonts w:asciiTheme="minorEastAsia" w:eastAsiaTheme="minorEastAsia" w:hAnsiTheme="minorEastAsia" w:hint="eastAsia"/>
          <w:sz w:val="21"/>
          <w:szCs w:val="21"/>
        </w:rPr>
        <w:t>施設・機械</w:t>
      </w:r>
      <w:r w:rsidR="0008316C" w:rsidRPr="007B0DAA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販路開拓</w:t>
      </w:r>
      <w:r w:rsidR="0008316C" w:rsidRPr="007B0DAA">
        <w:rPr>
          <w:rFonts w:asciiTheme="minorEastAsia" w:eastAsiaTheme="minorEastAsia" w:hAnsiTheme="minorEastAsia" w:hint="eastAsia"/>
          <w:sz w:val="21"/>
          <w:szCs w:val="21"/>
        </w:rPr>
        <w:t>又は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基盤整備</w:t>
      </w:r>
      <w:r w:rsidRPr="007B0DAA">
        <w:rPr>
          <w:rFonts w:asciiTheme="minorEastAsia" w:eastAsiaTheme="minorEastAsia" w:hAnsiTheme="minorEastAsia"/>
          <w:sz w:val="21"/>
          <w:szCs w:val="21"/>
        </w:rPr>
        <w:t>の名称」には，整備等を行う</w:t>
      </w:r>
      <w:r w:rsidR="0008316C" w:rsidRPr="007B0DAA">
        <w:rPr>
          <w:rFonts w:asciiTheme="minorEastAsia" w:eastAsiaTheme="minorEastAsia" w:hAnsiTheme="minorEastAsia" w:hint="eastAsia"/>
          <w:sz w:val="21"/>
          <w:szCs w:val="21"/>
        </w:rPr>
        <w:t>施設・</w:t>
      </w:r>
      <w:r w:rsidR="002D3BD8" w:rsidRPr="007B0DAA">
        <w:rPr>
          <w:rFonts w:asciiTheme="minorEastAsia" w:eastAsiaTheme="minorEastAsia" w:hAnsiTheme="minorEastAsia" w:hint="eastAsia"/>
          <w:sz w:val="21"/>
          <w:szCs w:val="21"/>
        </w:rPr>
        <w:t>機械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・販路開拓</w:t>
      </w:r>
      <w:r w:rsidR="002D3BD8" w:rsidRPr="007B0DAA">
        <w:rPr>
          <w:rFonts w:asciiTheme="minorEastAsia" w:eastAsiaTheme="minorEastAsia" w:hAnsiTheme="minorEastAsia" w:hint="eastAsia"/>
          <w:sz w:val="21"/>
          <w:szCs w:val="21"/>
        </w:rPr>
        <w:t>・基盤整備</w:t>
      </w:r>
      <w:r w:rsidRPr="007B0DAA">
        <w:rPr>
          <w:rFonts w:asciiTheme="minorEastAsia" w:eastAsiaTheme="minorEastAsia" w:hAnsiTheme="minorEastAsia"/>
          <w:sz w:val="21"/>
          <w:szCs w:val="21"/>
        </w:rPr>
        <w:t>の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具体的な名称を</w:t>
      </w:r>
      <w:r w:rsidRPr="007B0DAA">
        <w:rPr>
          <w:rFonts w:asciiTheme="minorEastAsia" w:eastAsiaTheme="minorEastAsia" w:hAnsiTheme="minorEastAsia"/>
          <w:sz w:val="21"/>
          <w:szCs w:val="21"/>
        </w:rPr>
        <w:t>記入すること。</w:t>
      </w:r>
    </w:p>
    <w:p w:rsidR="00735B23" w:rsidRPr="007B0DAA" w:rsidRDefault="00735B23" w:rsidP="002D3BD8">
      <w:pPr>
        <w:pStyle w:val="ae"/>
        <w:spacing w:before="5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7B0DAA">
        <w:rPr>
          <w:rFonts w:asciiTheme="minorEastAsia" w:eastAsiaTheme="minorEastAsia" w:hAnsiTheme="minorEastAsia" w:hint="eastAsia"/>
          <w:sz w:val="21"/>
          <w:szCs w:val="21"/>
        </w:rPr>
        <w:t>（例：</w:t>
      </w:r>
      <w:r w:rsidR="003D0530" w:rsidRPr="007B0DAA">
        <w:rPr>
          <w:rFonts w:asciiTheme="minorEastAsia" w:eastAsiaTheme="minorEastAsia" w:hAnsiTheme="minorEastAsia" w:hint="eastAsia"/>
          <w:sz w:val="21"/>
          <w:szCs w:val="21"/>
        </w:rPr>
        <w:t>農産物処理加工施設，農産物集出荷貯蔵施設，</w:t>
      </w:r>
      <w:r w:rsidRPr="007B0DAA">
        <w:rPr>
          <w:rFonts w:asciiTheme="minorEastAsia" w:eastAsiaTheme="minorEastAsia" w:hAnsiTheme="minorEastAsia" w:hint="eastAsia"/>
          <w:sz w:val="21"/>
          <w:szCs w:val="21"/>
        </w:rPr>
        <w:t>播種・定植用機械，収穫・調製用機械，トラクター，</w:t>
      </w:r>
      <w:r w:rsidR="003D0530" w:rsidRPr="007B0DAA">
        <w:rPr>
          <w:rFonts w:asciiTheme="minorEastAsia" w:eastAsiaTheme="minorEastAsia" w:hAnsiTheme="minorEastAsia" w:hint="eastAsia"/>
          <w:sz w:val="21"/>
          <w:szCs w:val="21"/>
        </w:rPr>
        <w:t>農業用用排水施設，土層改良</w:t>
      </w:r>
      <w:r w:rsidR="002D3BD8" w:rsidRPr="007B0DAA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3D0530" w:rsidRPr="007B0DAA">
        <w:rPr>
          <w:rFonts w:asciiTheme="minorEastAsia" w:eastAsiaTheme="minorEastAsia" w:hAnsiTheme="minorEastAsia" w:hint="eastAsia"/>
          <w:sz w:val="21"/>
          <w:szCs w:val="21"/>
        </w:rPr>
        <w:t>農作業道</w:t>
      </w:r>
      <w:r w:rsidR="00930AC7" w:rsidRPr="007B0DAA">
        <w:rPr>
          <w:rFonts w:asciiTheme="minorEastAsia" w:eastAsiaTheme="minorEastAsia" w:hAnsiTheme="minorEastAsia" w:hint="eastAsia"/>
          <w:sz w:val="21"/>
          <w:szCs w:val="21"/>
        </w:rPr>
        <w:t>，展示会出展，</w:t>
      </w:r>
      <w:r w:rsidR="00BF6969" w:rsidRPr="007B0DAA">
        <w:rPr>
          <w:rFonts w:asciiTheme="minorEastAsia" w:eastAsiaTheme="minorEastAsia" w:hAnsiTheme="minorEastAsia" w:hint="eastAsia"/>
          <w:sz w:val="21"/>
          <w:szCs w:val="21"/>
        </w:rPr>
        <w:t>販路開拓に係る</w:t>
      </w:r>
      <w:r w:rsidR="00930AC7" w:rsidRPr="007B0DAA">
        <w:rPr>
          <w:rFonts w:asciiTheme="minorEastAsia" w:eastAsiaTheme="minorEastAsia" w:hAnsiTheme="minorEastAsia" w:hint="eastAsia"/>
          <w:sz w:val="21"/>
          <w:szCs w:val="21"/>
        </w:rPr>
        <w:t>コンサルティング業務</w:t>
      </w:r>
      <w:r w:rsidR="00BF6969" w:rsidRPr="007B0DAA">
        <w:rPr>
          <w:rFonts w:asciiTheme="minorEastAsia" w:eastAsiaTheme="minorEastAsia" w:hAnsiTheme="minorEastAsia" w:hint="eastAsia"/>
          <w:sz w:val="21"/>
          <w:szCs w:val="21"/>
        </w:rPr>
        <w:t>委託・</w:t>
      </w:r>
      <w:r w:rsidR="00930AC7" w:rsidRPr="007B0DAA">
        <w:rPr>
          <w:rFonts w:asciiTheme="minorEastAsia" w:eastAsiaTheme="minorEastAsia" w:hAnsiTheme="minorEastAsia" w:hint="eastAsia"/>
          <w:sz w:val="21"/>
          <w:szCs w:val="21"/>
        </w:rPr>
        <w:t>研修</w:t>
      </w:r>
      <w:r w:rsidR="00D5256E" w:rsidRPr="007B0DAA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7B0DA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735B23" w:rsidRPr="007B0DAA" w:rsidRDefault="00735B23" w:rsidP="00762ED1">
      <w:pPr>
        <w:pStyle w:val="ae"/>
        <w:spacing w:before="5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7B0DAA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7B0DAA">
        <w:rPr>
          <w:rFonts w:asciiTheme="minorEastAsia" w:eastAsiaTheme="minorEastAsia" w:hAnsiTheme="minorEastAsia"/>
          <w:sz w:val="21"/>
          <w:szCs w:val="21"/>
        </w:rPr>
        <w:t>「事業量」には，機械，施設の単価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Pr="007B0DAA">
        <w:rPr>
          <w:rFonts w:asciiTheme="minorEastAsia" w:eastAsiaTheme="minorEastAsia" w:hAnsiTheme="minorEastAsia"/>
          <w:sz w:val="21"/>
          <w:szCs w:val="21"/>
        </w:rPr>
        <w:t>数量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7B0DAA">
        <w:rPr>
          <w:rFonts w:asciiTheme="minorEastAsia" w:eastAsiaTheme="minorEastAsia" w:hAnsiTheme="minorEastAsia"/>
          <w:sz w:val="21"/>
          <w:szCs w:val="21"/>
        </w:rPr>
        <w:t>型式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7B0DAA">
        <w:rPr>
          <w:rFonts w:asciiTheme="minorEastAsia" w:eastAsiaTheme="minorEastAsia" w:hAnsiTheme="minorEastAsia"/>
          <w:sz w:val="21"/>
          <w:szCs w:val="21"/>
        </w:rPr>
        <w:t>構造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・設置保管場所，</w:t>
      </w:r>
      <w:r w:rsidR="00930AC7" w:rsidRPr="007B0DAA">
        <w:rPr>
          <w:rFonts w:asciiTheme="minorEastAsia" w:eastAsiaTheme="minorEastAsia" w:hAnsiTheme="minorEastAsia" w:hint="eastAsia"/>
          <w:sz w:val="21"/>
          <w:szCs w:val="21"/>
        </w:rPr>
        <w:t>展示会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D5256E" w:rsidRPr="007B0DAA">
        <w:rPr>
          <w:rFonts w:asciiTheme="minorEastAsia" w:eastAsiaTheme="minorEastAsia" w:hAnsiTheme="minorEastAsia" w:hint="eastAsia"/>
          <w:sz w:val="21"/>
          <w:szCs w:val="21"/>
        </w:rPr>
        <w:t>概要</w:t>
      </w:r>
      <w:r w:rsidRPr="007B0DAA">
        <w:rPr>
          <w:rFonts w:asciiTheme="minorEastAsia" w:eastAsiaTheme="minorEastAsia" w:hAnsiTheme="minorEastAsia"/>
          <w:sz w:val="21"/>
          <w:szCs w:val="21"/>
        </w:rPr>
        <w:t>等（例：</w:t>
      </w:r>
      <w:r w:rsidR="008546FE" w:rsidRPr="007B0DAA">
        <w:rPr>
          <w:rFonts w:asciiTheme="minorEastAsia" w:eastAsiaTheme="minorEastAsia" w:hAnsiTheme="minorEastAsia" w:hint="eastAsia"/>
          <w:sz w:val="21"/>
          <w:szCs w:val="21"/>
        </w:rPr>
        <w:t>ビニールハウス８００㎡（４０ｍ×２０ｍ）×３棟，トラクター（メーカー名・型式）×１台</w:t>
      </w:r>
      <w:r w:rsidR="00D5256E" w:rsidRPr="007B0DAA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7B0DAA">
        <w:rPr>
          <w:rFonts w:asciiTheme="minorEastAsia" w:eastAsiaTheme="minorEastAsia" w:hAnsiTheme="minorEastAsia" w:hint="eastAsia"/>
          <w:sz w:val="21"/>
          <w:szCs w:val="21"/>
        </w:rPr>
        <w:t>）を記入すること。</w:t>
      </w:r>
    </w:p>
    <w:p w:rsidR="006306A8" w:rsidRPr="007B0DAA" w:rsidRDefault="00735B23" w:rsidP="006306A8">
      <w:pPr>
        <w:pStyle w:val="ae"/>
        <w:spacing w:before="5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B0DAA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7B0DAA">
        <w:rPr>
          <w:rFonts w:asciiTheme="minorEastAsia" w:eastAsiaTheme="minorEastAsia" w:hAnsiTheme="minorEastAsia"/>
          <w:sz w:val="21"/>
          <w:szCs w:val="21"/>
        </w:rPr>
        <w:t>「事業費」には，施設建設</w:t>
      </w:r>
      <w:r w:rsidR="002D3BD8" w:rsidRPr="007B0DAA">
        <w:rPr>
          <w:rFonts w:asciiTheme="minorEastAsia" w:eastAsiaTheme="minorEastAsia" w:hAnsiTheme="minorEastAsia" w:hint="eastAsia"/>
          <w:sz w:val="21"/>
          <w:szCs w:val="21"/>
        </w:rPr>
        <w:t>や基盤整備</w:t>
      </w:r>
      <w:r w:rsidRPr="007B0DAA">
        <w:rPr>
          <w:rFonts w:asciiTheme="minorEastAsia" w:eastAsiaTheme="minorEastAsia" w:hAnsiTheme="minorEastAsia"/>
          <w:sz w:val="21"/>
          <w:szCs w:val="21"/>
        </w:rPr>
        <w:t>の場合，工事雑費は事業費に算入できることとする。</w:t>
      </w:r>
    </w:p>
    <w:p w:rsidR="006306A8" w:rsidRPr="00510C19" w:rsidRDefault="00735B23" w:rsidP="006306A8">
      <w:pPr>
        <w:pStyle w:val="ae"/>
        <w:spacing w:before="5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B0DAA">
        <w:rPr>
          <w:rFonts w:asciiTheme="minorEastAsia" w:eastAsiaTheme="minorEastAsia" w:hAnsiTheme="minorEastAsia" w:hint="eastAsia"/>
          <w:sz w:val="21"/>
          <w:szCs w:val="21"/>
        </w:rPr>
        <w:t>５「事業費」以下の各金額に当初計画から変更があ</w:t>
      </w:r>
      <w:r w:rsidRPr="00510C19">
        <w:rPr>
          <w:rFonts w:asciiTheme="minorEastAsia" w:eastAsiaTheme="minorEastAsia" w:hAnsiTheme="minorEastAsia" w:hint="eastAsia"/>
          <w:sz w:val="21"/>
          <w:szCs w:val="21"/>
        </w:rPr>
        <w:t>った場合は，各欄の上段に（</w:t>
      </w:r>
      <w:r w:rsidRPr="00510C19">
        <w:rPr>
          <w:rFonts w:asciiTheme="minorEastAsia" w:eastAsiaTheme="minorEastAsia" w:hAnsiTheme="minorEastAsia"/>
          <w:sz w:val="21"/>
          <w:szCs w:val="21"/>
        </w:rPr>
        <w:tab/>
        <w:t>）</w:t>
      </w:r>
      <w:r w:rsidRPr="00510C19">
        <w:rPr>
          <w:rFonts w:asciiTheme="minorEastAsia" w:eastAsiaTheme="minorEastAsia" w:hAnsiTheme="minorEastAsia" w:hint="eastAsia"/>
          <w:sz w:val="21"/>
          <w:szCs w:val="21"/>
        </w:rPr>
        <w:t>書きで変更</w:t>
      </w:r>
    </w:p>
    <w:p w:rsidR="000A233C" w:rsidRPr="00510C19" w:rsidRDefault="00735B23" w:rsidP="006306A8">
      <w:pPr>
        <w:pStyle w:val="ae"/>
        <w:spacing w:before="5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10C19">
        <w:rPr>
          <w:rFonts w:asciiTheme="minorEastAsia" w:eastAsiaTheme="minorEastAsia" w:hAnsiTheme="minorEastAsia" w:hint="eastAsia"/>
          <w:sz w:val="21"/>
          <w:szCs w:val="21"/>
        </w:rPr>
        <w:t>前の額を，下段に変更後の額を記入し，上下で対照させること。</w:t>
      </w:r>
    </w:p>
    <w:p w:rsidR="000A233C" w:rsidRPr="00735B23" w:rsidRDefault="000A233C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0A233C" w:rsidRDefault="000A233C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735B23" w:rsidRDefault="00735B23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735B23" w:rsidRDefault="00735B23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735B23" w:rsidRDefault="00735B23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735B23" w:rsidRDefault="00735B23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735B23" w:rsidRDefault="00735B23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735B23" w:rsidRDefault="00735B23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735B23" w:rsidRDefault="00735B23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735B23" w:rsidRPr="00C8774C" w:rsidRDefault="00735B23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C8774C" w:rsidRPr="00C8774C" w:rsidRDefault="00C8774C" w:rsidP="00477110">
      <w:pPr>
        <w:pStyle w:val="ae"/>
        <w:spacing w:before="5"/>
        <w:rPr>
          <w:rFonts w:asciiTheme="minorEastAsia" w:eastAsiaTheme="minorEastAsia" w:hAnsiTheme="minorEastAsia"/>
          <w:sz w:val="21"/>
          <w:szCs w:val="21"/>
        </w:rPr>
      </w:pPr>
    </w:p>
    <w:p w:rsidR="00184870" w:rsidRPr="00C8774C" w:rsidRDefault="009028F6" w:rsidP="00184870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４　</w:t>
      </w:r>
      <w:r w:rsidR="003551D1" w:rsidRPr="00C8774C">
        <w:rPr>
          <w:rFonts w:asciiTheme="minorEastAsia" w:eastAsiaTheme="minorEastAsia" w:hAnsiTheme="minorEastAsia"/>
          <w:sz w:val="21"/>
          <w:szCs w:val="21"/>
        </w:rPr>
        <w:t>収支予算（又は</w:t>
      </w:r>
      <w:r w:rsidR="00060280">
        <w:rPr>
          <w:rFonts w:asciiTheme="minorEastAsia" w:eastAsiaTheme="minorEastAsia" w:hAnsiTheme="minorEastAsia" w:hint="eastAsia"/>
          <w:sz w:val="21"/>
          <w:szCs w:val="21"/>
        </w:rPr>
        <w:t>決算</w:t>
      </w:r>
      <w:r w:rsidR="003551D1" w:rsidRPr="00C8774C">
        <w:rPr>
          <w:rFonts w:asciiTheme="minorEastAsia" w:eastAsiaTheme="minorEastAsia" w:hAnsiTheme="minorEastAsia"/>
          <w:sz w:val="21"/>
          <w:szCs w:val="21"/>
        </w:rPr>
        <w:t>）</w:t>
      </w:r>
    </w:p>
    <w:p w:rsidR="00184870" w:rsidRPr="00C8774C" w:rsidRDefault="00184870" w:rsidP="00184870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>（１）収入の部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045"/>
        <w:gridCol w:w="3467"/>
        <w:gridCol w:w="1851"/>
      </w:tblGrid>
      <w:tr w:rsidR="00184870" w:rsidRPr="00C8774C" w:rsidTr="00184870">
        <w:tc>
          <w:tcPr>
            <w:tcW w:w="3045" w:type="dxa"/>
          </w:tcPr>
          <w:p w:rsidR="00184870" w:rsidRPr="00C8774C" w:rsidRDefault="00184870" w:rsidP="001848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3467" w:type="dxa"/>
          </w:tcPr>
          <w:p w:rsidR="00184870" w:rsidRPr="00C8774C" w:rsidRDefault="00184870" w:rsidP="00060280">
            <w:pPr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本年度予算額（又は本年度</w:t>
            </w:r>
            <w:r w:rsidR="00060280">
              <w:rPr>
                <w:rFonts w:asciiTheme="minorEastAsia" w:hAnsiTheme="minorEastAsia" w:hint="eastAsia"/>
                <w:szCs w:val="21"/>
              </w:rPr>
              <w:t>決算</w:t>
            </w:r>
            <w:r w:rsidRPr="00C8774C">
              <w:rPr>
                <w:rFonts w:asciiTheme="minorEastAsia" w:hAnsiTheme="minorEastAsia" w:hint="eastAsia"/>
                <w:szCs w:val="21"/>
              </w:rPr>
              <w:t>額）</w:t>
            </w:r>
          </w:p>
        </w:tc>
        <w:tc>
          <w:tcPr>
            <w:tcW w:w="1851" w:type="dxa"/>
          </w:tcPr>
          <w:p w:rsidR="00184870" w:rsidRPr="00C8774C" w:rsidRDefault="00184870" w:rsidP="001848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84870" w:rsidRPr="00C8774C" w:rsidTr="00C7247F">
        <w:tc>
          <w:tcPr>
            <w:tcW w:w="3045" w:type="dxa"/>
            <w:vAlign w:val="center"/>
          </w:tcPr>
          <w:p w:rsidR="00184870" w:rsidRPr="00C8774C" w:rsidRDefault="00184870" w:rsidP="00735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市補助金</w:t>
            </w:r>
          </w:p>
        </w:tc>
        <w:tc>
          <w:tcPr>
            <w:tcW w:w="3467" w:type="dxa"/>
          </w:tcPr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51" w:type="dxa"/>
          </w:tcPr>
          <w:p w:rsidR="00184870" w:rsidRPr="00C8774C" w:rsidRDefault="00184870" w:rsidP="001848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4870" w:rsidRPr="00C8774C" w:rsidTr="00C7247F">
        <w:tc>
          <w:tcPr>
            <w:tcW w:w="3045" w:type="dxa"/>
            <w:vAlign w:val="center"/>
          </w:tcPr>
          <w:p w:rsidR="00184870" w:rsidRPr="00C8774C" w:rsidRDefault="00184870" w:rsidP="00735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467" w:type="dxa"/>
          </w:tcPr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51" w:type="dxa"/>
          </w:tcPr>
          <w:p w:rsidR="00184870" w:rsidRPr="00C8774C" w:rsidRDefault="00184870" w:rsidP="001848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4870" w:rsidRPr="00C8774C" w:rsidTr="00C7247F">
        <w:tc>
          <w:tcPr>
            <w:tcW w:w="3045" w:type="dxa"/>
            <w:vAlign w:val="center"/>
          </w:tcPr>
          <w:p w:rsidR="00184870" w:rsidRPr="00C8774C" w:rsidRDefault="00184870" w:rsidP="00735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3467" w:type="dxa"/>
          </w:tcPr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51" w:type="dxa"/>
          </w:tcPr>
          <w:p w:rsidR="00184870" w:rsidRPr="00C8774C" w:rsidRDefault="00184870" w:rsidP="001848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84870" w:rsidRPr="00C8774C" w:rsidRDefault="00184870" w:rsidP="00184870">
      <w:pPr>
        <w:rPr>
          <w:rFonts w:asciiTheme="minorEastAsia" w:eastAsiaTheme="minorEastAsia" w:hAnsiTheme="minorEastAsia"/>
          <w:sz w:val="21"/>
          <w:szCs w:val="21"/>
        </w:rPr>
      </w:pPr>
    </w:p>
    <w:p w:rsidR="00184870" w:rsidRPr="00C8774C" w:rsidRDefault="00184870" w:rsidP="00184870">
      <w:pPr>
        <w:rPr>
          <w:rFonts w:asciiTheme="minorEastAsia" w:eastAsiaTheme="minorEastAsia" w:hAnsiTheme="minorEastAsia"/>
          <w:sz w:val="21"/>
          <w:szCs w:val="21"/>
        </w:rPr>
      </w:pPr>
    </w:p>
    <w:p w:rsidR="00184870" w:rsidRPr="00C8774C" w:rsidRDefault="00184870" w:rsidP="00184870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="000A233C" w:rsidRPr="00C8774C">
        <w:rPr>
          <w:rFonts w:asciiTheme="minorEastAsia" w:eastAsiaTheme="minorEastAsia" w:hAnsiTheme="minorEastAsia" w:hint="eastAsia"/>
          <w:sz w:val="21"/>
          <w:szCs w:val="21"/>
        </w:rPr>
        <w:t>支出</w:t>
      </w:r>
      <w:r w:rsidRPr="00C8774C">
        <w:rPr>
          <w:rFonts w:asciiTheme="minorEastAsia" w:eastAsiaTheme="minorEastAsia" w:hAnsiTheme="minorEastAsia" w:hint="eastAsia"/>
          <w:sz w:val="21"/>
          <w:szCs w:val="21"/>
        </w:rPr>
        <w:t>の部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045"/>
        <w:gridCol w:w="3467"/>
        <w:gridCol w:w="1851"/>
      </w:tblGrid>
      <w:tr w:rsidR="00184870" w:rsidRPr="00C8774C" w:rsidTr="00184870">
        <w:tc>
          <w:tcPr>
            <w:tcW w:w="3045" w:type="dxa"/>
          </w:tcPr>
          <w:p w:rsidR="00184870" w:rsidRPr="00C8774C" w:rsidRDefault="00184870" w:rsidP="00735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3467" w:type="dxa"/>
          </w:tcPr>
          <w:p w:rsidR="00184870" w:rsidRPr="00C8774C" w:rsidRDefault="00184870" w:rsidP="00060280">
            <w:pPr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本年度予算額（又は本年度</w:t>
            </w:r>
            <w:r w:rsidR="00060280">
              <w:rPr>
                <w:rFonts w:asciiTheme="minorEastAsia" w:hAnsiTheme="minorEastAsia" w:hint="eastAsia"/>
                <w:szCs w:val="21"/>
              </w:rPr>
              <w:t>決算</w:t>
            </w:r>
            <w:r w:rsidRPr="00C8774C">
              <w:rPr>
                <w:rFonts w:asciiTheme="minorEastAsia" w:hAnsiTheme="minorEastAsia" w:hint="eastAsia"/>
                <w:szCs w:val="21"/>
              </w:rPr>
              <w:t>額）</w:t>
            </w:r>
          </w:p>
        </w:tc>
        <w:tc>
          <w:tcPr>
            <w:tcW w:w="1851" w:type="dxa"/>
          </w:tcPr>
          <w:p w:rsidR="00184870" w:rsidRPr="00C8774C" w:rsidRDefault="00184870" w:rsidP="001848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84870" w:rsidRPr="00C8774C" w:rsidTr="00B70671">
        <w:tc>
          <w:tcPr>
            <w:tcW w:w="3045" w:type="dxa"/>
            <w:vAlign w:val="center"/>
          </w:tcPr>
          <w:p w:rsidR="00184870" w:rsidRPr="00C8774C" w:rsidRDefault="00B70671" w:rsidP="00B706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0671">
              <w:rPr>
                <w:rFonts w:asciiTheme="minorEastAsia" w:hAnsiTheme="minorEastAsia" w:hint="eastAsia"/>
                <w:szCs w:val="21"/>
              </w:rPr>
              <w:t>呉市農業参入企業等支援事業</w:t>
            </w:r>
          </w:p>
        </w:tc>
        <w:tc>
          <w:tcPr>
            <w:tcW w:w="3467" w:type="dxa"/>
          </w:tcPr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51" w:type="dxa"/>
          </w:tcPr>
          <w:p w:rsidR="00184870" w:rsidRPr="00C8774C" w:rsidRDefault="00184870" w:rsidP="001848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4870" w:rsidRPr="00C8774C" w:rsidTr="00C7247F">
        <w:tc>
          <w:tcPr>
            <w:tcW w:w="3045" w:type="dxa"/>
            <w:vAlign w:val="center"/>
          </w:tcPr>
          <w:p w:rsidR="00184870" w:rsidRPr="00C8774C" w:rsidRDefault="00184870" w:rsidP="00735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3467" w:type="dxa"/>
          </w:tcPr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184870" w:rsidRPr="00C8774C" w:rsidRDefault="00184870" w:rsidP="001848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8774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51" w:type="dxa"/>
          </w:tcPr>
          <w:p w:rsidR="00184870" w:rsidRPr="00C8774C" w:rsidRDefault="00184870" w:rsidP="001848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028F6" w:rsidRPr="00C8774C" w:rsidRDefault="009028F6" w:rsidP="009028F6">
      <w:pPr>
        <w:spacing w:before="1"/>
        <w:rPr>
          <w:rFonts w:asciiTheme="minorEastAsia" w:eastAsiaTheme="minorEastAsia" w:hAnsiTheme="minorEastAsia" w:cs="ＭＳ ゴシック"/>
          <w:sz w:val="21"/>
          <w:szCs w:val="21"/>
        </w:rPr>
      </w:pPr>
    </w:p>
    <w:p w:rsidR="003551D1" w:rsidRPr="00C8774C" w:rsidRDefault="009028F6" w:rsidP="009028F6">
      <w:pPr>
        <w:spacing w:before="1"/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５　</w:t>
      </w:r>
      <w:r w:rsidR="003551D1" w:rsidRPr="00C8774C">
        <w:rPr>
          <w:rFonts w:asciiTheme="minorEastAsia" w:eastAsiaTheme="minorEastAsia" w:hAnsiTheme="minorEastAsia"/>
          <w:sz w:val="21"/>
          <w:szCs w:val="21"/>
        </w:rPr>
        <w:t>事業完了（予定）年月日</w:t>
      </w:r>
    </w:p>
    <w:p w:rsidR="003551D1" w:rsidRPr="00C8774C" w:rsidRDefault="003551D1" w:rsidP="00477110">
      <w:pPr>
        <w:pStyle w:val="ae"/>
        <w:spacing w:before="4"/>
        <w:rPr>
          <w:rFonts w:asciiTheme="minorEastAsia" w:eastAsiaTheme="minorEastAsia" w:hAnsiTheme="minorEastAsia"/>
          <w:sz w:val="21"/>
          <w:szCs w:val="21"/>
        </w:rPr>
      </w:pPr>
    </w:p>
    <w:p w:rsidR="003551D1" w:rsidRPr="00C8774C" w:rsidRDefault="000C3BAF" w:rsidP="00477110">
      <w:pPr>
        <w:pStyle w:val="ae"/>
        <w:spacing w:before="4"/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年　　月　　日</w:t>
      </w:r>
    </w:p>
    <w:p w:rsidR="003551D1" w:rsidRPr="00C8774C" w:rsidRDefault="003551D1" w:rsidP="00477110">
      <w:pPr>
        <w:pStyle w:val="ae"/>
        <w:spacing w:before="4"/>
        <w:rPr>
          <w:rFonts w:asciiTheme="minorEastAsia" w:eastAsiaTheme="minorEastAsia" w:hAnsiTheme="minorEastAsia"/>
          <w:sz w:val="21"/>
          <w:szCs w:val="21"/>
        </w:rPr>
      </w:pPr>
    </w:p>
    <w:p w:rsidR="009028F6" w:rsidRPr="00C8774C" w:rsidRDefault="009028F6" w:rsidP="009028F6">
      <w:pPr>
        <w:rPr>
          <w:rFonts w:asciiTheme="minorEastAsia" w:eastAsiaTheme="minorEastAsia" w:hAnsiTheme="minorEastAsia" w:cs="ＭＳ ゴシック"/>
          <w:sz w:val="21"/>
          <w:szCs w:val="21"/>
        </w:rPr>
      </w:pPr>
    </w:p>
    <w:p w:rsidR="003551D1" w:rsidRPr="00C8774C" w:rsidRDefault="009028F6" w:rsidP="009028F6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６　</w:t>
      </w:r>
      <w:r w:rsidR="003551D1" w:rsidRPr="00C8774C">
        <w:rPr>
          <w:rFonts w:asciiTheme="minorEastAsia" w:eastAsiaTheme="minorEastAsia" w:hAnsiTheme="minorEastAsia"/>
          <w:spacing w:val="-3"/>
          <w:sz w:val="21"/>
          <w:szCs w:val="21"/>
        </w:rPr>
        <w:t>他の補助金の活用の有無（</w:t>
      </w:r>
      <w:r w:rsidR="003551D1" w:rsidRPr="00C8774C">
        <w:rPr>
          <w:rFonts w:asciiTheme="minorEastAsia" w:eastAsiaTheme="minorEastAsia" w:hAnsiTheme="minorEastAsia"/>
          <w:spacing w:val="-2"/>
          <w:sz w:val="21"/>
          <w:szCs w:val="21"/>
        </w:rPr>
        <w:t>有・無</w:t>
      </w:r>
      <w:r w:rsidR="003551D1" w:rsidRPr="00C8774C">
        <w:rPr>
          <w:rFonts w:asciiTheme="minorEastAsia" w:eastAsiaTheme="minorEastAsia" w:hAnsiTheme="minorEastAsia"/>
          <w:sz w:val="21"/>
          <w:szCs w:val="21"/>
        </w:rPr>
        <w:t>）</w:t>
      </w:r>
    </w:p>
    <w:p w:rsidR="003551D1" w:rsidRPr="00C8774C" w:rsidRDefault="003551D1" w:rsidP="00477110">
      <w:pPr>
        <w:pStyle w:val="ae"/>
        <w:spacing w:before="1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4641"/>
      </w:tblGrid>
      <w:tr w:rsidR="00DB523C" w:rsidRPr="00C8774C" w:rsidTr="00D64B3A">
        <w:trPr>
          <w:trHeight w:val="443"/>
          <w:jc w:val="center"/>
        </w:trPr>
        <w:tc>
          <w:tcPr>
            <w:tcW w:w="4177" w:type="dxa"/>
            <w:tcBorders>
              <w:right w:val="single" w:sz="4" w:space="0" w:color="auto"/>
            </w:tcBorders>
          </w:tcPr>
          <w:p w:rsidR="00DB523C" w:rsidRPr="00C8774C" w:rsidRDefault="00DB523C" w:rsidP="00D64B3A">
            <w:pPr>
              <w:rPr>
                <w:lang w:eastAsia="ja-JP"/>
              </w:rPr>
            </w:pPr>
            <w:r w:rsidRPr="00C8774C">
              <w:rPr>
                <w:lang w:eastAsia="ja-JP"/>
              </w:rPr>
              <w:t>（１）活用する補助金名等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DB523C" w:rsidRPr="00C8774C" w:rsidRDefault="00DB523C" w:rsidP="00DB523C">
            <w:pPr>
              <w:pStyle w:val="TableParagraph"/>
              <w:spacing w:before="8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B523C" w:rsidRPr="00C8774C" w:rsidTr="00D64B3A">
        <w:trPr>
          <w:trHeight w:val="426"/>
          <w:jc w:val="center"/>
        </w:trPr>
        <w:tc>
          <w:tcPr>
            <w:tcW w:w="4177" w:type="dxa"/>
            <w:tcBorders>
              <w:right w:val="single" w:sz="4" w:space="0" w:color="auto"/>
            </w:tcBorders>
          </w:tcPr>
          <w:p w:rsidR="00DB523C" w:rsidRPr="00C8774C" w:rsidRDefault="00DB523C" w:rsidP="00D64B3A">
            <w:r w:rsidRPr="00C8774C">
              <w:t>（２）事業内容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DB523C" w:rsidRPr="00C8774C" w:rsidRDefault="00DB523C" w:rsidP="00DB523C">
            <w:pPr>
              <w:pStyle w:val="TableParagraph"/>
              <w:spacing w:before="8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B523C" w:rsidRPr="00C8774C" w:rsidTr="00D64B3A">
        <w:trPr>
          <w:trHeight w:val="458"/>
          <w:jc w:val="center"/>
        </w:trPr>
        <w:tc>
          <w:tcPr>
            <w:tcW w:w="4177" w:type="dxa"/>
            <w:tcBorders>
              <w:right w:val="single" w:sz="4" w:space="0" w:color="auto"/>
            </w:tcBorders>
          </w:tcPr>
          <w:p w:rsidR="00DB523C" w:rsidRPr="00C8774C" w:rsidRDefault="009C4592" w:rsidP="00D64B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（３）</w:t>
            </w:r>
            <w:r w:rsidR="00DB523C" w:rsidRPr="00C8774C">
              <w:rPr>
                <w:lang w:eastAsia="ja-JP"/>
              </w:rPr>
              <w:t>当該補助金に係る問い合わせ先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DB523C" w:rsidRPr="00C8774C" w:rsidRDefault="00DB523C" w:rsidP="00DB523C">
            <w:pPr>
              <w:pStyle w:val="TableParagraph"/>
              <w:spacing w:before="8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FE6B08" w:rsidRDefault="00FE6B08" w:rsidP="00FE6B08">
      <w:pPr>
        <w:spacing w:before="2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注１　</w:t>
      </w:r>
      <w:r w:rsidR="00C8774C" w:rsidRPr="00C8774C">
        <w:rPr>
          <w:rFonts w:asciiTheme="minorEastAsia" w:eastAsiaTheme="minorEastAsia" w:hAnsiTheme="minorEastAsia"/>
          <w:sz w:val="21"/>
          <w:szCs w:val="21"/>
        </w:rPr>
        <w:t>他の補助金の活用の有無について「有」「無」のいずれかに○を記載すること。</w:t>
      </w:r>
    </w:p>
    <w:p w:rsidR="00FE6B08" w:rsidRDefault="00FE6B08" w:rsidP="00FE6B08">
      <w:pPr>
        <w:spacing w:before="2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C8774C" w:rsidRPr="00C8774C">
        <w:rPr>
          <w:rFonts w:asciiTheme="minorEastAsia" w:eastAsiaTheme="minorEastAsia" w:hAnsiTheme="minorEastAsia"/>
          <w:sz w:val="21"/>
          <w:szCs w:val="21"/>
        </w:rPr>
        <w:t>「有」の場合は，（１）～（３）の内容を記載すること</w:t>
      </w:r>
      <w:r w:rsidR="00C8774C">
        <w:rPr>
          <w:rFonts w:asciiTheme="minorEastAsia" w:eastAsiaTheme="minorEastAsia" w:hAnsiTheme="minorEastAsia"/>
          <w:sz w:val="21"/>
          <w:szCs w:val="21"/>
        </w:rPr>
        <w:t>。</w:t>
      </w:r>
    </w:p>
    <w:p w:rsidR="00653610" w:rsidRPr="00C8774C" w:rsidRDefault="00FE6B08" w:rsidP="00FE6B08">
      <w:pPr>
        <w:spacing w:before="2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C8774C">
        <w:rPr>
          <w:rFonts w:asciiTheme="minorEastAsia" w:eastAsiaTheme="minorEastAsia" w:hAnsiTheme="minorEastAsia"/>
          <w:sz w:val="21"/>
          <w:szCs w:val="21"/>
        </w:rPr>
        <w:t>（３）は，補助金を所管している部署名や団体名及び連絡先を</w:t>
      </w:r>
      <w:r w:rsidR="00C8774C">
        <w:rPr>
          <w:rFonts w:asciiTheme="minorEastAsia" w:eastAsiaTheme="minorEastAsia" w:hAnsiTheme="minorEastAsia" w:hint="eastAsia"/>
          <w:sz w:val="21"/>
          <w:szCs w:val="21"/>
        </w:rPr>
        <w:t>記入すること。</w:t>
      </w:r>
    </w:p>
    <w:p w:rsidR="00653610" w:rsidRPr="00C8774C" w:rsidRDefault="00653610" w:rsidP="007464B6">
      <w:pPr>
        <w:spacing w:before="2"/>
        <w:rPr>
          <w:rFonts w:asciiTheme="minorEastAsia" w:eastAsiaTheme="minorEastAsia" w:hAnsiTheme="minorEastAsia"/>
          <w:sz w:val="21"/>
          <w:szCs w:val="21"/>
        </w:rPr>
      </w:pPr>
    </w:p>
    <w:sectPr w:rsidR="00653610" w:rsidRPr="00C8774C" w:rsidSect="009D51E4">
      <w:pgSz w:w="11910" w:h="16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630" w:rsidRDefault="00827630" w:rsidP="005A0EB4">
      <w:r>
        <w:separator/>
      </w:r>
    </w:p>
  </w:endnote>
  <w:endnote w:type="continuationSeparator" w:id="0">
    <w:p w:rsidR="00827630" w:rsidRDefault="00827630" w:rsidP="005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ＦＦ特殊１１１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630" w:rsidRDefault="00827630" w:rsidP="005A0EB4">
      <w:r>
        <w:separator/>
      </w:r>
    </w:p>
  </w:footnote>
  <w:footnote w:type="continuationSeparator" w:id="0">
    <w:p w:rsidR="00827630" w:rsidRDefault="00827630" w:rsidP="005A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194B"/>
    <w:multiLevelType w:val="hybridMultilevel"/>
    <w:tmpl w:val="1818B994"/>
    <w:lvl w:ilvl="0" w:tplc="8AC42D02">
      <w:start w:val="3"/>
      <w:numFmt w:val="decimalFullWidth"/>
      <w:lvlText w:val="（%1）"/>
      <w:lvlJc w:val="left"/>
      <w:pPr>
        <w:ind w:left="7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abstractNum w:abstractNumId="1" w15:restartNumberingAfterBreak="0">
    <w:nsid w:val="14287B0A"/>
    <w:multiLevelType w:val="hybridMultilevel"/>
    <w:tmpl w:val="9AC028BE"/>
    <w:lvl w:ilvl="0" w:tplc="485A04DA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F9B31BA"/>
    <w:multiLevelType w:val="hybridMultilevel"/>
    <w:tmpl w:val="88C2FBFA"/>
    <w:lvl w:ilvl="0" w:tplc="E9EC8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1DE"/>
    <w:multiLevelType w:val="hybridMultilevel"/>
    <w:tmpl w:val="BC489332"/>
    <w:lvl w:ilvl="0" w:tplc="38AEB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077D92"/>
    <w:multiLevelType w:val="hybridMultilevel"/>
    <w:tmpl w:val="EF6EE168"/>
    <w:lvl w:ilvl="0" w:tplc="57F0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90CAB"/>
    <w:multiLevelType w:val="hybridMultilevel"/>
    <w:tmpl w:val="5D2832FC"/>
    <w:lvl w:ilvl="0" w:tplc="2FB0E22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91AA1"/>
    <w:multiLevelType w:val="hybridMultilevel"/>
    <w:tmpl w:val="9336F374"/>
    <w:lvl w:ilvl="0" w:tplc="1F5A3A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843653E"/>
    <w:multiLevelType w:val="hybridMultilevel"/>
    <w:tmpl w:val="69765A14"/>
    <w:lvl w:ilvl="0" w:tplc="CD8C33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4A09EA"/>
    <w:multiLevelType w:val="hybridMultilevel"/>
    <w:tmpl w:val="7488F92A"/>
    <w:lvl w:ilvl="0" w:tplc="FBDCAE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4A0FAC"/>
    <w:multiLevelType w:val="hybridMultilevel"/>
    <w:tmpl w:val="34A4C99E"/>
    <w:lvl w:ilvl="0" w:tplc="9934C7D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3165E8"/>
    <w:multiLevelType w:val="hybridMultilevel"/>
    <w:tmpl w:val="00A87E60"/>
    <w:lvl w:ilvl="0" w:tplc="CF74355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7D08A4"/>
    <w:multiLevelType w:val="hybridMultilevel"/>
    <w:tmpl w:val="E2F44F84"/>
    <w:lvl w:ilvl="0" w:tplc="BBF41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1F4E44"/>
    <w:multiLevelType w:val="hybridMultilevel"/>
    <w:tmpl w:val="1E90C40A"/>
    <w:lvl w:ilvl="0" w:tplc="4B9E45CC">
      <w:start w:val="1"/>
      <w:numFmt w:val="decimalFullWidth"/>
      <w:lvlText w:val="（%1）"/>
      <w:lvlJc w:val="left"/>
      <w:pPr>
        <w:ind w:left="10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3" w15:restartNumberingAfterBreak="0">
    <w:nsid w:val="756C7066"/>
    <w:multiLevelType w:val="hybridMultilevel"/>
    <w:tmpl w:val="9432EBAA"/>
    <w:lvl w:ilvl="0" w:tplc="64A21C3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6056001"/>
    <w:multiLevelType w:val="hybridMultilevel"/>
    <w:tmpl w:val="6ADACE60"/>
    <w:lvl w:ilvl="0" w:tplc="9104DCA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B8317DD"/>
    <w:multiLevelType w:val="hybridMultilevel"/>
    <w:tmpl w:val="631EF598"/>
    <w:lvl w:ilvl="0" w:tplc="FF32CFE6">
      <w:start w:val="1"/>
      <w:numFmt w:val="decimalFullWidth"/>
      <w:lvlText w:val="注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2"/>
  </w:num>
  <w:num w:numId="5">
    <w:abstractNumId w:val="4"/>
  </w:num>
  <w:num w:numId="6">
    <w:abstractNumId w:val="6"/>
  </w:num>
  <w:num w:numId="7">
    <w:abstractNumId w:val="14"/>
  </w:num>
  <w:num w:numId="8">
    <w:abstractNumId w:val="7"/>
  </w:num>
  <w:num w:numId="9">
    <w:abstractNumId w:val="15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57"/>
    <w:rsid w:val="00001ADA"/>
    <w:rsid w:val="000022D5"/>
    <w:rsid w:val="00006C72"/>
    <w:rsid w:val="00010D67"/>
    <w:rsid w:val="00014016"/>
    <w:rsid w:val="00020C47"/>
    <w:rsid w:val="00025E6A"/>
    <w:rsid w:val="00026992"/>
    <w:rsid w:val="00027FA0"/>
    <w:rsid w:val="000316EC"/>
    <w:rsid w:val="00031A7F"/>
    <w:rsid w:val="00031DC1"/>
    <w:rsid w:val="00034AC6"/>
    <w:rsid w:val="000431A4"/>
    <w:rsid w:val="00045E32"/>
    <w:rsid w:val="00046819"/>
    <w:rsid w:val="00050E83"/>
    <w:rsid w:val="00060280"/>
    <w:rsid w:val="00060EB3"/>
    <w:rsid w:val="000636D1"/>
    <w:rsid w:val="000640D5"/>
    <w:rsid w:val="00067FF3"/>
    <w:rsid w:val="00070110"/>
    <w:rsid w:val="00070C81"/>
    <w:rsid w:val="0007267C"/>
    <w:rsid w:val="00073129"/>
    <w:rsid w:val="00077980"/>
    <w:rsid w:val="00080789"/>
    <w:rsid w:val="0008316C"/>
    <w:rsid w:val="00084387"/>
    <w:rsid w:val="0008460A"/>
    <w:rsid w:val="00084B04"/>
    <w:rsid w:val="00085BC6"/>
    <w:rsid w:val="000869B2"/>
    <w:rsid w:val="00086EAF"/>
    <w:rsid w:val="00090293"/>
    <w:rsid w:val="00093930"/>
    <w:rsid w:val="000946B0"/>
    <w:rsid w:val="00094950"/>
    <w:rsid w:val="000A0B00"/>
    <w:rsid w:val="000A0F80"/>
    <w:rsid w:val="000A233C"/>
    <w:rsid w:val="000A36D6"/>
    <w:rsid w:val="000A3B05"/>
    <w:rsid w:val="000A4CB2"/>
    <w:rsid w:val="000A57C0"/>
    <w:rsid w:val="000A6D94"/>
    <w:rsid w:val="000B1CEF"/>
    <w:rsid w:val="000B2331"/>
    <w:rsid w:val="000B4D42"/>
    <w:rsid w:val="000C012B"/>
    <w:rsid w:val="000C3BAF"/>
    <w:rsid w:val="000C459B"/>
    <w:rsid w:val="000C649F"/>
    <w:rsid w:val="000C70B6"/>
    <w:rsid w:val="000D1103"/>
    <w:rsid w:val="000D2A38"/>
    <w:rsid w:val="000D4D83"/>
    <w:rsid w:val="000E050C"/>
    <w:rsid w:val="000E1094"/>
    <w:rsid w:val="000E22FF"/>
    <w:rsid w:val="000E2B25"/>
    <w:rsid w:val="000E4050"/>
    <w:rsid w:val="000E6B27"/>
    <w:rsid w:val="000F245C"/>
    <w:rsid w:val="000F3500"/>
    <w:rsid w:val="000F7D00"/>
    <w:rsid w:val="0010025E"/>
    <w:rsid w:val="0010573A"/>
    <w:rsid w:val="00105C72"/>
    <w:rsid w:val="00106117"/>
    <w:rsid w:val="00106699"/>
    <w:rsid w:val="001110A4"/>
    <w:rsid w:val="00115414"/>
    <w:rsid w:val="0011637F"/>
    <w:rsid w:val="00116949"/>
    <w:rsid w:val="00117029"/>
    <w:rsid w:val="001178A9"/>
    <w:rsid w:val="00125754"/>
    <w:rsid w:val="0013083C"/>
    <w:rsid w:val="00136829"/>
    <w:rsid w:val="00137AFF"/>
    <w:rsid w:val="00143EAD"/>
    <w:rsid w:val="0014609F"/>
    <w:rsid w:val="0015194B"/>
    <w:rsid w:val="00151C89"/>
    <w:rsid w:val="001537E2"/>
    <w:rsid w:val="00155DE7"/>
    <w:rsid w:val="00156A67"/>
    <w:rsid w:val="001579B3"/>
    <w:rsid w:val="0016093F"/>
    <w:rsid w:val="00161CBC"/>
    <w:rsid w:val="00163812"/>
    <w:rsid w:val="00163828"/>
    <w:rsid w:val="0017308A"/>
    <w:rsid w:val="0017636D"/>
    <w:rsid w:val="0017644A"/>
    <w:rsid w:val="00180FDC"/>
    <w:rsid w:val="001810D5"/>
    <w:rsid w:val="001836F4"/>
    <w:rsid w:val="00184870"/>
    <w:rsid w:val="00186034"/>
    <w:rsid w:val="00187CE9"/>
    <w:rsid w:val="00195042"/>
    <w:rsid w:val="001964E9"/>
    <w:rsid w:val="0019795A"/>
    <w:rsid w:val="001A050E"/>
    <w:rsid w:val="001A0A0E"/>
    <w:rsid w:val="001A0A99"/>
    <w:rsid w:val="001A67CF"/>
    <w:rsid w:val="001A7239"/>
    <w:rsid w:val="001A7E95"/>
    <w:rsid w:val="001B514C"/>
    <w:rsid w:val="001C0D4B"/>
    <w:rsid w:val="001C2987"/>
    <w:rsid w:val="001D1CC3"/>
    <w:rsid w:val="001E3E4B"/>
    <w:rsid w:val="001E5F65"/>
    <w:rsid w:val="001F03A3"/>
    <w:rsid w:val="001F20F0"/>
    <w:rsid w:val="001F3323"/>
    <w:rsid w:val="001F39EC"/>
    <w:rsid w:val="001F5D88"/>
    <w:rsid w:val="00203539"/>
    <w:rsid w:val="0020587E"/>
    <w:rsid w:val="00206ADE"/>
    <w:rsid w:val="0020738A"/>
    <w:rsid w:val="00210E73"/>
    <w:rsid w:val="002123AE"/>
    <w:rsid w:val="002129AE"/>
    <w:rsid w:val="00213C87"/>
    <w:rsid w:val="00213E76"/>
    <w:rsid w:val="002146AD"/>
    <w:rsid w:val="00220C31"/>
    <w:rsid w:val="002235A7"/>
    <w:rsid w:val="00225C48"/>
    <w:rsid w:val="0023188D"/>
    <w:rsid w:val="00231B94"/>
    <w:rsid w:val="002334E0"/>
    <w:rsid w:val="00240B04"/>
    <w:rsid w:val="00241801"/>
    <w:rsid w:val="00247BEC"/>
    <w:rsid w:val="00247CC1"/>
    <w:rsid w:val="002532B3"/>
    <w:rsid w:val="00261B67"/>
    <w:rsid w:val="00263118"/>
    <w:rsid w:val="00264ACD"/>
    <w:rsid w:val="00271DEB"/>
    <w:rsid w:val="0027203E"/>
    <w:rsid w:val="0027350A"/>
    <w:rsid w:val="00274742"/>
    <w:rsid w:val="00282846"/>
    <w:rsid w:val="00282F19"/>
    <w:rsid w:val="002834FD"/>
    <w:rsid w:val="002836DA"/>
    <w:rsid w:val="00285FBD"/>
    <w:rsid w:val="0029247A"/>
    <w:rsid w:val="00292A71"/>
    <w:rsid w:val="00292F46"/>
    <w:rsid w:val="0029544D"/>
    <w:rsid w:val="002A0703"/>
    <w:rsid w:val="002A0E96"/>
    <w:rsid w:val="002A2A63"/>
    <w:rsid w:val="002A3ACE"/>
    <w:rsid w:val="002A6571"/>
    <w:rsid w:val="002A7719"/>
    <w:rsid w:val="002A7F58"/>
    <w:rsid w:val="002B0A16"/>
    <w:rsid w:val="002B16A2"/>
    <w:rsid w:val="002B1BB4"/>
    <w:rsid w:val="002B3E76"/>
    <w:rsid w:val="002B6FDE"/>
    <w:rsid w:val="002B7FB5"/>
    <w:rsid w:val="002C1813"/>
    <w:rsid w:val="002C2D19"/>
    <w:rsid w:val="002C4DFD"/>
    <w:rsid w:val="002C6E42"/>
    <w:rsid w:val="002D14D6"/>
    <w:rsid w:val="002D190D"/>
    <w:rsid w:val="002D3BD8"/>
    <w:rsid w:val="002D4787"/>
    <w:rsid w:val="002D4AA6"/>
    <w:rsid w:val="002D54B4"/>
    <w:rsid w:val="002D562B"/>
    <w:rsid w:val="002D7B2D"/>
    <w:rsid w:val="002E18A4"/>
    <w:rsid w:val="002E7316"/>
    <w:rsid w:val="002E7A02"/>
    <w:rsid w:val="00303B28"/>
    <w:rsid w:val="00304CA8"/>
    <w:rsid w:val="003124C6"/>
    <w:rsid w:val="00313632"/>
    <w:rsid w:val="00313DFE"/>
    <w:rsid w:val="00314010"/>
    <w:rsid w:val="00314C2C"/>
    <w:rsid w:val="00315BAE"/>
    <w:rsid w:val="003160BA"/>
    <w:rsid w:val="003167F4"/>
    <w:rsid w:val="00316B75"/>
    <w:rsid w:val="00323032"/>
    <w:rsid w:val="00323188"/>
    <w:rsid w:val="0032476D"/>
    <w:rsid w:val="00325069"/>
    <w:rsid w:val="00325878"/>
    <w:rsid w:val="00330E49"/>
    <w:rsid w:val="003311AD"/>
    <w:rsid w:val="00331AF3"/>
    <w:rsid w:val="00332349"/>
    <w:rsid w:val="0033246B"/>
    <w:rsid w:val="00332E1F"/>
    <w:rsid w:val="00333992"/>
    <w:rsid w:val="003344FC"/>
    <w:rsid w:val="00334656"/>
    <w:rsid w:val="00334D32"/>
    <w:rsid w:val="00336285"/>
    <w:rsid w:val="00336572"/>
    <w:rsid w:val="0034202B"/>
    <w:rsid w:val="0034238E"/>
    <w:rsid w:val="00343607"/>
    <w:rsid w:val="00345994"/>
    <w:rsid w:val="00346131"/>
    <w:rsid w:val="003550D9"/>
    <w:rsid w:val="003551D1"/>
    <w:rsid w:val="00355208"/>
    <w:rsid w:val="00355EE9"/>
    <w:rsid w:val="00361C82"/>
    <w:rsid w:val="00362F57"/>
    <w:rsid w:val="00373706"/>
    <w:rsid w:val="00380691"/>
    <w:rsid w:val="00382EAD"/>
    <w:rsid w:val="0038380F"/>
    <w:rsid w:val="00386663"/>
    <w:rsid w:val="00387D63"/>
    <w:rsid w:val="00391478"/>
    <w:rsid w:val="003914D5"/>
    <w:rsid w:val="003935C2"/>
    <w:rsid w:val="00393D83"/>
    <w:rsid w:val="00394AC1"/>
    <w:rsid w:val="003A263D"/>
    <w:rsid w:val="003A3FD0"/>
    <w:rsid w:val="003B1491"/>
    <w:rsid w:val="003B320E"/>
    <w:rsid w:val="003B4510"/>
    <w:rsid w:val="003B6789"/>
    <w:rsid w:val="003B78EA"/>
    <w:rsid w:val="003C2B42"/>
    <w:rsid w:val="003C3C7B"/>
    <w:rsid w:val="003D0530"/>
    <w:rsid w:val="003D2FDC"/>
    <w:rsid w:val="003D43CA"/>
    <w:rsid w:val="003D6576"/>
    <w:rsid w:val="003E1396"/>
    <w:rsid w:val="003E336E"/>
    <w:rsid w:val="003E344C"/>
    <w:rsid w:val="003E41FE"/>
    <w:rsid w:val="003E5FF6"/>
    <w:rsid w:val="003E6705"/>
    <w:rsid w:val="003F1470"/>
    <w:rsid w:val="003F1FA5"/>
    <w:rsid w:val="003F30DB"/>
    <w:rsid w:val="003F32EA"/>
    <w:rsid w:val="003F5E55"/>
    <w:rsid w:val="0040148C"/>
    <w:rsid w:val="00406E91"/>
    <w:rsid w:val="00407205"/>
    <w:rsid w:val="00407E2E"/>
    <w:rsid w:val="00411D2B"/>
    <w:rsid w:val="0041223E"/>
    <w:rsid w:val="00412FB6"/>
    <w:rsid w:val="00421438"/>
    <w:rsid w:val="00424BC0"/>
    <w:rsid w:val="004265A6"/>
    <w:rsid w:val="004266A8"/>
    <w:rsid w:val="004301EA"/>
    <w:rsid w:val="0043089C"/>
    <w:rsid w:val="004319C9"/>
    <w:rsid w:val="00433FDF"/>
    <w:rsid w:val="0043440B"/>
    <w:rsid w:val="00436139"/>
    <w:rsid w:val="004377C7"/>
    <w:rsid w:val="0044073B"/>
    <w:rsid w:val="00440790"/>
    <w:rsid w:val="0044111A"/>
    <w:rsid w:val="00444698"/>
    <w:rsid w:val="0044548C"/>
    <w:rsid w:val="004507CC"/>
    <w:rsid w:val="0045155F"/>
    <w:rsid w:val="00453FDF"/>
    <w:rsid w:val="0045477C"/>
    <w:rsid w:val="00456ABA"/>
    <w:rsid w:val="00463868"/>
    <w:rsid w:val="00463D42"/>
    <w:rsid w:val="004668A3"/>
    <w:rsid w:val="00467FDE"/>
    <w:rsid w:val="00471CEA"/>
    <w:rsid w:val="00471FF7"/>
    <w:rsid w:val="004746E4"/>
    <w:rsid w:val="00474D6C"/>
    <w:rsid w:val="00475B09"/>
    <w:rsid w:val="00475E0C"/>
    <w:rsid w:val="00476ED8"/>
    <w:rsid w:val="00477110"/>
    <w:rsid w:val="0048160F"/>
    <w:rsid w:val="004819ED"/>
    <w:rsid w:val="004834E0"/>
    <w:rsid w:val="00484989"/>
    <w:rsid w:val="004903CB"/>
    <w:rsid w:val="00490476"/>
    <w:rsid w:val="00490E81"/>
    <w:rsid w:val="00491B58"/>
    <w:rsid w:val="00497897"/>
    <w:rsid w:val="004A0C0E"/>
    <w:rsid w:val="004A40E1"/>
    <w:rsid w:val="004A53F1"/>
    <w:rsid w:val="004A6112"/>
    <w:rsid w:val="004A7007"/>
    <w:rsid w:val="004A74AA"/>
    <w:rsid w:val="004A7A6A"/>
    <w:rsid w:val="004B3133"/>
    <w:rsid w:val="004B4194"/>
    <w:rsid w:val="004B512D"/>
    <w:rsid w:val="004B6921"/>
    <w:rsid w:val="004C1180"/>
    <w:rsid w:val="004C1208"/>
    <w:rsid w:val="004C3E62"/>
    <w:rsid w:val="004C6A2A"/>
    <w:rsid w:val="004D023D"/>
    <w:rsid w:val="004D1A82"/>
    <w:rsid w:val="004D3058"/>
    <w:rsid w:val="004E0732"/>
    <w:rsid w:val="004E68A5"/>
    <w:rsid w:val="004E7AFF"/>
    <w:rsid w:val="004E7B12"/>
    <w:rsid w:val="004E7CC2"/>
    <w:rsid w:val="004F3107"/>
    <w:rsid w:val="004F57EA"/>
    <w:rsid w:val="004F5D37"/>
    <w:rsid w:val="004F6BA3"/>
    <w:rsid w:val="0050758B"/>
    <w:rsid w:val="005078B6"/>
    <w:rsid w:val="00510C19"/>
    <w:rsid w:val="00510F9F"/>
    <w:rsid w:val="00511B45"/>
    <w:rsid w:val="00514510"/>
    <w:rsid w:val="005156BD"/>
    <w:rsid w:val="005165AD"/>
    <w:rsid w:val="00516AFE"/>
    <w:rsid w:val="00516F52"/>
    <w:rsid w:val="00522AF3"/>
    <w:rsid w:val="005248A8"/>
    <w:rsid w:val="0052515C"/>
    <w:rsid w:val="00526C02"/>
    <w:rsid w:val="00526D19"/>
    <w:rsid w:val="00527B78"/>
    <w:rsid w:val="00527B85"/>
    <w:rsid w:val="005301D4"/>
    <w:rsid w:val="00532DD1"/>
    <w:rsid w:val="00536750"/>
    <w:rsid w:val="0053704F"/>
    <w:rsid w:val="00537785"/>
    <w:rsid w:val="00540039"/>
    <w:rsid w:val="00541720"/>
    <w:rsid w:val="00542E68"/>
    <w:rsid w:val="00542FB0"/>
    <w:rsid w:val="005441F8"/>
    <w:rsid w:val="00544570"/>
    <w:rsid w:val="005448AA"/>
    <w:rsid w:val="0054771D"/>
    <w:rsid w:val="00550E2D"/>
    <w:rsid w:val="0055369A"/>
    <w:rsid w:val="00554125"/>
    <w:rsid w:val="00557C99"/>
    <w:rsid w:val="0056100C"/>
    <w:rsid w:val="00561363"/>
    <w:rsid w:val="0056164B"/>
    <w:rsid w:val="00564EF4"/>
    <w:rsid w:val="00567489"/>
    <w:rsid w:val="00572BD8"/>
    <w:rsid w:val="00580DBC"/>
    <w:rsid w:val="00581CD1"/>
    <w:rsid w:val="005908EC"/>
    <w:rsid w:val="0059108C"/>
    <w:rsid w:val="00592192"/>
    <w:rsid w:val="00592F29"/>
    <w:rsid w:val="0059412A"/>
    <w:rsid w:val="0059767B"/>
    <w:rsid w:val="005A0D27"/>
    <w:rsid w:val="005A0EB4"/>
    <w:rsid w:val="005A211E"/>
    <w:rsid w:val="005A28F2"/>
    <w:rsid w:val="005A6B4F"/>
    <w:rsid w:val="005A6CD8"/>
    <w:rsid w:val="005B537B"/>
    <w:rsid w:val="005C10D1"/>
    <w:rsid w:val="005C2668"/>
    <w:rsid w:val="005C5C22"/>
    <w:rsid w:val="005C672F"/>
    <w:rsid w:val="005D1AA4"/>
    <w:rsid w:val="005D25C3"/>
    <w:rsid w:val="005D3C66"/>
    <w:rsid w:val="005D482C"/>
    <w:rsid w:val="005D5109"/>
    <w:rsid w:val="005D64F2"/>
    <w:rsid w:val="005D756D"/>
    <w:rsid w:val="005D7AFD"/>
    <w:rsid w:val="005F5AF5"/>
    <w:rsid w:val="005F6689"/>
    <w:rsid w:val="00601DC0"/>
    <w:rsid w:val="0060366A"/>
    <w:rsid w:val="006056FA"/>
    <w:rsid w:val="00605C7F"/>
    <w:rsid w:val="00606519"/>
    <w:rsid w:val="00607031"/>
    <w:rsid w:val="00607A24"/>
    <w:rsid w:val="00616E63"/>
    <w:rsid w:val="00620B95"/>
    <w:rsid w:val="0062655F"/>
    <w:rsid w:val="00626643"/>
    <w:rsid w:val="00626B19"/>
    <w:rsid w:val="006306A8"/>
    <w:rsid w:val="00630CDA"/>
    <w:rsid w:val="0063189D"/>
    <w:rsid w:val="00633E12"/>
    <w:rsid w:val="00634E98"/>
    <w:rsid w:val="00636950"/>
    <w:rsid w:val="00640586"/>
    <w:rsid w:val="00644B9B"/>
    <w:rsid w:val="00646D3E"/>
    <w:rsid w:val="00651A76"/>
    <w:rsid w:val="00652923"/>
    <w:rsid w:val="00653610"/>
    <w:rsid w:val="00662316"/>
    <w:rsid w:val="00662341"/>
    <w:rsid w:val="006627E7"/>
    <w:rsid w:val="00665447"/>
    <w:rsid w:val="00665B0C"/>
    <w:rsid w:val="006660DD"/>
    <w:rsid w:val="00666EB8"/>
    <w:rsid w:val="006710C5"/>
    <w:rsid w:val="006715BF"/>
    <w:rsid w:val="00671CB2"/>
    <w:rsid w:val="00672B17"/>
    <w:rsid w:val="00674B0F"/>
    <w:rsid w:val="006776B1"/>
    <w:rsid w:val="00677864"/>
    <w:rsid w:val="00677943"/>
    <w:rsid w:val="006830A4"/>
    <w:rsid w:val="006848F8"/>
    <w:rsid w:val="00684925"/>
    <w:rsid w:val="00684E88"/>
    <w:rsid w:val="00685B2E"/>
    <w:rsid w:val="0068751D"/>
    <w:rsid w:val="006878C2"/>
    <w:rsid w:val="006934A7"/>
    <w:rsid w:val="0069406D"/>
    <w:rsid w:val="006942E7"/>
    <w:rsid w:val="006966E1"/>
    <w:rsid w:val="006A16CA"/>
    <w:rsid w:val="006B10FA"/>
    <w:rsid w:val="006B1BD5"/>
    <w:rsid w:val="006B33AE"/>
    <w:rsid w:val="006B4AD3"/>
    <w:rsid w:val="006B67C4"/>
    <w:rsid w:val="006B7CA8"/>
    <w:rsid w:val="006C12C1"/>
    <w:rsid w:val="006C1696"/>
    <w:rsid w:val="006C5002"/>
    <w:rsid w:val="006C5457"/>
    <w:rsid w:val="006C6227"/>
    <w:rsid w:val="006C6728"/>
    <w:rsid w:val="006C745B"/>
    <w:rsid w:val="006C756B"/>
    <w:rsid w:val="006D364D"/>
    <w:rsid w:val="006D4B08"/>
    <w:rsid w:val="006D5FDC"/>
    <w:rsid w:val="006E2A21"/>
    <w:rsid w:val="006E45FE"/>
    <w:rsid w:val="006E7A75"/>
    <w:rsid w:val="006F1E72"/>
    <w:rsid w:val="006F451B"/>
    <w:rsid w:val="00700B33"/>
    <w:rsid w:val="00700E58"/>
    <w:rsid w:val="0070662B"/>
    <w:rsid w:val="00707137"/>
    <w:rsid w:val="007103FD"/>
    <w:rsid w:val="00710F26"/>
    <w:rsid w:val="00711119"/>
    <w:rsid w:val="007126E4"/>
    <w:rsid w:val="00714570"/>
    <w:rsid w:val="00722A82"/>
    <w:rsid w:val="007238F8"/>
    <w:rsid w:val="007254DA"/>
    <w:rsid w:val="00730228"/>
    <w:rsid w:val="007307E3"/>
    <w:rsid w:val="007313EB"/>
    <w:rsid w:val="00735021"/>
    <w:rsid w:val="00735B23"/>
    <w:rsid w:val="00741EEF"/>
    <w:rsid w:val="00745068"/>
    <w:rsid w:val="007464B6"/>
    <w:rsid w:val="00751F5B"/>
    <w:rsid w:val="00753CE3"/>
    <w:rsid w:val="00755092"/>
    <w:rsid w:val="007551A5"/>
    <w:rsid w:val="00756468"/>
    <w:rsid w:val="0076103C"/>
    <w:rsid w:val="00762ED1"/>
    <w:rsid w:val="00765903"/>
    <w:rsid w:val="00766587"/>
    <w:rsid w:val="00771912"/>
    <w:rsid w:val="00773009"/>
    <w:rsid w:val="007733EA"/>
    <w:rsid w:val="00774626"/>
    <w:rsid w:val="00780135"/>
    <w:rsid w:val="007824F4"/>
    <w:rsid w:val="00782E9C"/>
    <w:rsid w:val="00784B17"/>
    <w:rsid w:val="00785661"/>
    <w:rsid w:val="00790148"/>
    <w:rsid w:val="00792B50"/>
    <w:rsid w:val="007933FE"/>
    <w:rsid w:val="00796E52"/>
    <w:rsid w:val="007A5E2D"/>
    <w:rsid w:val="007A5FB9"/>
    <w:rsid w:val="007A690F"/>
    <w:rsid w:val="007A7C14"/>
    <w:rsid w:val="007B0647"/>
    <w:rsid w:val="007B087B"/>
    <w:rsid w:val="007B0DAA"/>
    <w:rsid w:val="007C50E6"/>
    <w:rsid w:val="007C698F"/>
    <w:rsid w:val="007D0BD3"/>
    <w:rsid w:val="007D0BE2"/>
    <w:rsid w:val="007D2049"/>
    <w:rsid w:val="007D3FAE"/>
    <w:rsid w:val="007D4615"/>
    <w:rsid w:val="007D74E8"/>
    <w:rsid w:val="007E0897"/>
    <w:rsid w:val="007E1224"/>
    <w:rsid w:val="007E2CD3"/>
    <w:rsid w:val="007E41C5"/>
    <w:rsid w:val="007E6051"/>
    <w:rsid w:val="007F2115"/>
    <w:rsid w:val="007F5630"/>
    <w:rsid w:val="007F5BEA"/>
    <w:rsid w:val="007F63FA"/>
    <w:rsid w:val="00802107"/>
    <w:rsid w:val="00805273"/>
    <w:rsid w:val="00805F6B"/>
    <w:rsid w:val="008132D4"/>
    <w:rsid w:val="00815686"/>
    <w:rsid w:val="00815973"/>
    <w:rsid w:val="00815B03"/>
    <w:rsid w:val="00816CFD"/>
    <w:rsid w:val="00817B7F"/>
    <w:rsid w:val="00821479"/>
    <w:rsid w:val="008222E6"/>
    <w:rsid w:val="008225D9"/>
    <w:rsid w:val="00823A18"/>
    <w:rsid w:val="00826FE7"/>
    <w:rsid w:val="0082708B"/>
    <w:rsid w:val="00827630"/>
    <w:rsid w:val="00827F34"/>
    <w:rsid w:val="008373ED"/>
    <w:rsid w:val="008412D0"/>
    <w:rsid w:val="00844F06"/>
    <w:rsid w:val="00845B14"/>
    <w:rsid w:val="00852E86"/>
    <w:rsid w:val="008546FE"/>
    <w:rsid w:val="00856610"/>
    <w:rsid w:val="00860103"/>
    <w:rsid w:val="00861AFE"/>
    <w:rsid w:val="008623DC"/>
    <w:rsid w:val="0086323E"/>
    <w:rsid w:val="00867F6E"/>
    <w:rsid w:val="0087026E"/>
    <w:rsid w:val="008706B0"/>
    <w:rsid w:val="008718C6"/>
    <w:rsid w:val="00872EE9"/>
    <w:rsid w:val="008746A4"/>
    <w:rsid w:val="00875785"/>
    <w:rsid w:val="008813D1"/>
    <w:rsid w:val="00884846"/>
    <w:rsid w:val="00885C63"/>
    <w:rsid w:val="0088655B"/>
    <w:rsid w:val="008866D4"/>
    <w:rsid w:val="00890350"/>
    <w:rsid w:val="00892357"/>
    <w:rsid w:val="008A39F0"/>
    <w:rsid w:val="008A5568"/>
    <w:rsid w:val="008B0B92"/>
    <w:rsid w:val="008B0CFB"/>
    <w:rsid w:val="008B1106"/>
    <w:rsid w:val="008B1A29"/>
    <w:rsid w:val="008B1E87"/>
    <w:rsid w:val="008B1FE1"/>
    <w:rsid w:val="008B2EE6"/>
    <w:rsid w:val="008B37CB"/>
    <w:rsid w:val="008C196A"/>
    <w:rsid w:val="008C201B"/>
    <w:rsid w:val="008C2630"/>
    <w:rsid w:val="008C5369"/>
    <w:rsid w:val="008C5A8F"/>
    <w:rsid w:val="008C7BCE"/>
    <w:rsid w:val="008D0728"/>
    <w:rsid w:val="008D1299"/>
    <w:rsid w:val="008D1D8E"/>
    <w:rsid w:val="008D2AC4"/>
    <w:rsid w:val="008D4259"/>
    <w:rsid w:val="008D5116"/>
    <w:rsid w:val="008D52D0"/>
    <w:rsid w:val="008D6FE7"/>
    <w:rsid w:val="008E19AA"/>
    <w:rsid w:val="008E5511"/>
    <w:rsid w:val="008E5828"/>
    <w:rsid w:val="008F165D"/>
    <w:rsid w:val="008F27DB"/>
    <w:rsid w:val="008F420B"/>
    <w:rsid w:val="008F6CBE"/>
    <w:rsid w:val="00901769"/>
    <w:rsid w:val="00902577"/>
    <w:rsid w:val="009028F6"/>
    <w:rsid w:val="00902A1D"/>
    <w:rsid w:val="00902CF1"/>
    <w:rsid w:val="009052D5"/>
    <w:rsid w:val="00911515"/>
    <w:rsid w:val="00911662"/>
    <w:rsid w:val="0091202D"/>
    <w:rsid w:val="00913367"/>
    <w:rsid w:val="00915443"/>
    <w:rsid w:val="0091645B"/>
    <w:rsid w:val="00917734"/>
    <w:rsid w:val="00920C15"/>
    <w:rsid w:val="00921C1A"/>
    <w:rsid w:val="00924102"/>
    <w:rsid w:val="00924E1D"/>
    <w:rsid w:val="00925DA8"/>
    <w:rsid w:val="00930AC7"/>
    <w:rsid w:val="00933B1E"/>
    <w:rsid w:val="00935959"/>
    <w:rsid w:val="00940869"/>
    <w:rsid w:val="00940899"/>
    <w:rsid w:val="009429A0"/>
    <w:rsid w:val="00943679"/>
    <w:rsid w:val="00943BD3"/>
    <w:rsid w:val="009463BE"/>
    <w:rsid w:val="009475B9"/>
    <w:rsid w:val="00947B54"/>
    <w:rsid w:val="00951532"/>
    <w:rsid w:val="00952FC9"/>
    <w:rsid w:val="00955D71"/>
    <w:rsid w:val="0095775E"/>
    <w:rsid w:val="00960FB3"/>
    <w:rsid w:val="009670D1"/>
    <w:rsid w:val="00967E5A"/>
    <w:rsid w:val="00974524"/>
    <w:rsid w:val="00974AC7"/>
    <w:rsid w:val="00976416"/>
    <w:rsid w:val="00977BE1"/>
    <w:rsid w:val="00982F70"/>
    <w:rsid w:val="00983854"/>
    <w:rsid w:val="00987427"/>
    <w:rsid w:val="009876B4"/>
    <w:rsid w:val="00987B04"/>
    <w:rsid w:val="00991A42"/>
    <w:rsid w:val="00992D1E"/>
    <w:rsid w:val="00993D32"/>
    <w:rsid w:val="009A386F"/>
    <w:rsid w:val="009A3A5F"/>
    <w:rsid w:val="009B23B8"/>
    <w:rsid w:val="009B2522"/>
    <w:rsid w:val="009B32A0"/>
    <w:rsid w:val="009B5318"/>
    <w:rsid w:val="009B6966"/>
    <w:rsid w:val="009C036B"/>
    <w:rsid w:val="009C0FDD"/>
    <w:rsid w:val="009C3EE0"/>
    <w:rsid w:val="009C4592"/>
    <w:rsid w:val="009C6CCE"/>
    <w:rsid w:val="009C7C8A"/>
    <w:rsid w:val="009D16CD"/>
    <w:rsid w:val="009D3688"/>
    <w:rsid w:val="009D51E4"/>
    <w:rsid w:val="009E04B1"/>
    <w:rsid w:val="009E1D72"/>
    <w:rsid w:val="009F4CF8"/>
    <w:rsid w:val="009F4E78"/>
    <w:rsid w:val="009F7168"/>
    <w:rsid w:val="00A0538E"/>
    <w:rsid w:val="00A05677"/>
    <w:rsid w:val="00A06861"/>
    <w:rsid w:val="00A1009F"/>
    <w:rsid w:val="00A1018B"/>
    <w:rsid w:val="00A1530D"/>
    <w:rsid w:val="00A1777C"/>
    <w:rsid w:val="00A23FDB"/>
    <w:rsid w:val="00A33426"/>
    <w:rsid w:val="00A33BD7"/>
    <w:rsid w:val="00A352BB"/>
    <w:rsid w:val="00A35AE8"/>
    <w:rsid w:val="00A446D8"/>
    <w:rsid w:val="00A50287"/>
    <w:rsid w:val="00A515DA"/>
    <w:rsid w:val="00A53E9B"/>
    <w:rsid w:val="00A57253"/>
    <w:rsid w:val="00A6139F"/>
    <w:rsid w:val="00A61748"/>
    <w:rsid w:val="00A62107"/>
    <w:rsid w:val="00A63D6B"/>
    <w:rsid w:val="00A64810"/>
    <w:rsid w:val="00A7370E"/>
    <w:rsid w:val="00A748F2"/>
    <w:rsid w:val="00A8029A"/>
    <w:rsid w:val="00A80D0E"/>
    <w:rsid w:val="00A81A95"/>
    <w:rsid w:val="00A81D28"/>
    <w:rsid w:val="00A8409A"/>
    <w:rsid w:val="00A84C01"/>
    <w:rsid w:val="00A85A24"/>
    <w:rsid w:val="00A85ADF"/>
    <w:rsid w:val="00A87926"/>
    <w:rsid w:val="00A91512"/>
    <w:rsid w:val="00A941DB"/>
    <w:rsid w:val="00A97BCD"/>
    <w:rsid w:val="00AA176F"/>
    <w:rsid w:val="00AA2B56"/>
    <w:rsid w:val="00AA6C31"/>
    <w:rsid w:val="00AA7280"/>
    <w:rsid w:val="00AA7E46"/>
    <w:rsid w:val="00AB003D"/>
    <w:rsid w:val="00AB03DD"/>
    <w:rsid w:val="00AB2438"/>
    <w:rsid w:val="00AB4C68"/>
    <w:rsid w:val="00AC7B24"/>
    <w:rsid w:val="00AD15F1"/>
    <w:rsid w:val="00AD19BA"/>
    <w:rsid w:val="00AD35B9"/>
    <w:rsid w:val="00AD5879"/>
    <w:rsid w:val="00AD65CB"/>
    <w:rsid w:val="00AE0F2B"/>
    <w:rsid w:val="00AE1381"/>
    <w:rsid w:val="00AE3352"/>
    <w:rsid w:val="00AE368A"/>
    <w:rsid w:val="00AE3D30"/>
    <w:rsid w:val="00AE5F19"/>
    <w:rsid w:val="00AE6BCB"/>
    <w:rsid w:val="00AE7425"/>
    <w:rsid w:val="00AF24E0"/>
    <w:rsid w:val="00AF331F"/>
    <w:rsid w:val="00AF3F99"/>
    <w:rsid w:val="00AF59B8"/>
    <w:rsid w:val="00AF63BD"/>
    <w:rsid w:val="00AF7326"/>
    <w:rsid w:val="00B00057"/>
    <w:rsid w:val="00B002C6"/>
    <w:rsid w:val="00B076C8"/>
    <w:rsid w:val="00B119F2"/>
    <w:rsid w:val="00B11C66"/>
    <w:rsid w:val="00B17F83"/>
    <w:rsid w:val="00B20CD2"/>
    <w:rsid w:val="00B214C1"/>
    <w:rsid w:val="00B21739"/>
    <w:rsid w:val="00B23BEE"/>
    <w:rsid w:val="00B23D3C"/>
    <w:rsid w:val="00B24144"/>
    <w:rsid w:val="00B30B4A"/>
    <w:rsid w:val="00B32958"/>
    <w:rsid w:val="00B338DF"/>
    <w:rsid w:val="00B35787"/>
    <w:rsid w:val="00B3652C"/>
    <w:rsid w:val="00B44D59"/>
    <w:rsid w:val="00B477B4"/>
    <w:rsid w:val="00B6682C"/>
    <w:rsid w:val="00B66D3B"/>
    <w:rsid w:val="00B70671"/>
    <w:rsid w:val="00B727F6"/>
    <w:rsid w:val="00B74546"/>
    <w:rsid w:val="00B768CF"/>
    <w:rsid w:val="00B77530"/>
    <w:rsid w:val="00B77934"/>
    <w:rsid w:val="00B77C8B"/>
    <w:rsid w:val="00B804B2"/>
    <w:rsid w:val="00B80924"/>
    <w:rsid w:val="00B81418"/>
    <w:rsid w:val="00B81B14"/>
    <w:rsid w:val="00B83346"/>
    <w:rsid w:val="00B83547"/>
    <w:rsid w:val="00B83684"/>
    <w:rsid w:val="00B8657B"/>
    <w:rsid w:val="00B86B93"/>
    <w:rsid w:val="00B90F67"/>
    <w:rsid w:val="00B91B54"/>
    <w:rsid w:val="00B923C5"/>
    <w:rsid w:val="00B93A61"/>
    <w:rsid w:val="00B93F74"/>
    <w:rsid w:val="00BA0476"/>
    <w:rsid w:val="00BA6C09"/>
    <w:rsid w:val="00BA7C68"/>
    <w:rsid w:val="00BA7C80"/>
    <w:rsid w:val="00BB5F02"/>
    <w:rsid w:val="00BC08C8"/>
    <w:rsid w:val="00BC10E3"/>
    <w:rsid w:val="00BC119A"/>
    <w:rsid w:val="00BC4EF3"/>
    <w:rsid w:val="00BC541B"/>
    <w:rsid w:val="00BC5778"/>
    <w:rsid w:val="00BC65C6"/>
    <w:rsid w:val="00BC65C8"/>
    <w:rsid w:val="00BD5335"/>
    <w:rsid w:val="00BE0A91"/>
    <w:rsid w:val="00BF106D"/>
    <w:rsid w:val="00BF1900"/>
    <w:rsid w:val="00BF1AB8"/>
    <w:rsid w:val="00BF3C57"/>
    <w:rsid w:val="00BF5A0D"/>
    <w:rsid w:val="00BF6969"/>
    <w:rsid w:val="00C003EF"/>
    <w:rsid w:val="00C03F9D"/>
    <w:rsid w:val="00C044B1"/>
    <w:rsid w:val="00C07954"/>
    <w:rsid w:val="00C11CB3"/>
    <w:rsid w:val="00C12C3A"/>
    <w:rsid w:val="00C161C2"/>
    <w:rsid w:val="00C1694D"/>
    <w:rsid w:val="00C221CB"/>
    <w:rsid w:val="00C24818"/>
    <w:rsid w:val="00C25FB0"/>
    <w:rsid w:val="00C33AB3"/>
    <w:rsid w:val="00C37C26"/>
    <w:rsid w:val="00C4348D"/>
    <w:rsid w:val="00C435D1"/>
    <w:rsid w:val="00C4747F"/>
    <w:rsid w:val="00C518DE"/>
    <w:rsid w:val="00C53F45"/>
    <w:rsid w:val="00C62E3E"/>
    <w:rsid w:val="00C70553"/>
    <w:rsid w:val="00C7247F"/>
    <w:rsid w:val="00C72C2D"/>
    <w:rsid w:val="00C76181"/>
    <w:rsid w:val="00C76F1B"/>
    <w:rsid w:val="00C8070A"/>
    <w:rsid w:val="00C8236B"/>
    <w:rsid w:val="00C831F7"/>
    <w:rsid w:val="00C83743"/>
    <w:rsid w:val="00C87319"/>
    <w:rsid w:val="00C8774C"/>
    <w:rsid w:val="00C9023E"/>
    <w:rsid w:val="00C90D38"/>
    <w:rsid w:val="00C926DD"/>
    <w:rsid w:val="00C94157"/>
    <w:rsid w:val="00CA1699"/>
    <w:rsid w:val="00CA288B"/>
    <w:rsid w:val="00CA3380"/>
    <w:rsid w:val="00CA56A8"/>
    <w:rsid w:val="00CA6DBB"/>
    <w:rsid w:val="00CA6F6F"/>
    <w:rsid w:val="00CA7E76"/>
    <w:rsid w:val="00CB4E29"/>
    <w:rsid w:val="00CB7506"/>
    <w:rsid w:val="00CC3E4A"/>
    <w:rsid w:val="00CD0ADD"/>
    <w:rsid w:val="00CD0FFD"/>
    <w:rsid w:val="00CD2FF8"/>
    <w:rsid w:val="00CD4AA2"/>
    <w:rsid w:val="00CD763D"/>
    <w:rsid w:val="00CD784A"/>
    <w:rsid w:val="00CE0D10"/>
    <w:rsid w:val="00CE18F5"/>
    <w:rsid w:val="00CE5978"/>
    <w:rsid w:val="00CE6260"/>
    <w:rsid w:val="00CF1D8D"/>
    <w:rsid w:val="00CF224B"/>
    <w:rsid w:val="00CF228F"/>
    <w:rsid w:val="00CF31B7"/>
    <w:rsid w:val="00CF6201"/>
    <w:rsid w:val="00D00AEE"/>
    <w:rsid w:val="00D012F8"/>
    <w:rsid w:val="00D03B5E"/>
    <w:rsid w:val="00D11EA2"/>
    <w:rsid w:val="00D14FA6"/>
    <w:rsid w:val="00D15495"/>
    <w:rsid w:val="00D2226C"/>
    <w:rsid w:val="00D22F7C"/>
    <w:rsid w:val="00D239B5"/>
    <w:rsid w:val="00D3077D"/>
    <w:rsid w:val="00D32F92"/>
    <w:rsid w:val="00D35E6B"/>
    <w:rsid w:val="00D37BA9"/>
    <w:rsid w:val="00D416DB"/>
    <w:rsid w:val="00D44767"/>
    <w:rsid w:val="00D44851"/>
    <w:rsid w:val="00D46F27"/>
    <w:rsid w:val="00D478AD"/>
    <w:rsid w:val="00D51E00"/>
    <w:rsid w:val="00D52393"/>
    <w:rsid w:val="00D5256E"/>
    <w:rsid w:val="00D532A4"/>
    <w:rsid w:val="00D6127D"/>
    <w:rsid w:val="00D64B3A"/>
    <w:rsid w:val="00D652E4"/>
    <w:rsid w:val="00D66C35"/>
    <w:rsid w:val="00D67DB6"/>
    <w:rsid w:val="00D71472"/>
    <w:rsid w:val="00D7328A"/>
    <w:rsid w:val="00D733B6"/>
    <w:rsid w:val="00D73BAD"/>
    <w:rsid w:val="00D77651"/>
    <w:rsid w:val="00D858B6"/>
    <w:rsid w:val="00D86626"/>
    <w:rsid w:val="00D873D9"/>
    <w:rsid w:val="00D908F5"/>
    <w:rsid w:val="00D90BC8"/>
    <w:rsid w:val="00D95045"/>
    <w:rsid w:val="00D951DA"/>
    <w:rsid w:val="00D952CD"/>
    <w:rsid w:val="00D95817"/>
    <w:rsid w:val="00DA0D90"/>
    <w:rsid w:val="00DA3D35"/>
    <w:rsid w:val="00DA54A3"/>
    <w:rsid w:val="00DA7F4B"/>
    <w:rsid w:val="00DB4D71"/>
    <w:rsid w:val="00DB523C"/>
    <w:rsid w:val="00DB5F9B"/>
    <w:rsid w:val="00DB6A82"/>
    <w:rsid w:val="00DC05AD"/>
    <w:rsid w:val="00DC105C"/>
    <w:rsid w:val="00DC23C0"/>
    <w:rsid w:val="00DC3ED1"/>
    <w:rsid w:val="00DD033D"/>
    <w:rsid w:val="00DD065F"/>
    <w:rsid w:val="00DD5978"/>
    <w:rsid w:val="00DE04DD"/>
    <w:rsid w:val="00DE3375"/>
    <w:rsid w:val="00DF0F8C"/>
    <w:rsid w:val="00DF5508"/>
    <w:rsid w:val="00DF5FF2"/>
    <w:rsid w:val="00DF7282"/>
    <w:rsid w:val="00DF7B3F"/>
    <w:rsid w:val="00E004A9"/>
    <w:rsid w:val="00E01ED6"/>
    <w:rsid w:val="00E02183"/>
    <w:rsid w:val="00E03BB8"/>
    <w:rsid w:val="00E03F90"/>
    <w:rsid w:val="00E04A54"/>
    <w:rsid w:val="00E06684"/>
    <w:rsid w:val="00E07DDF"/>
    <w:rsid w:val="00E11986"/>
    <w:rsid w:val="00E11A52"/>
    <w:rsid w:val="00E11A96"/>
    <w:rsid w:val="00E124EF"/>
    <w:rsid w:val="00E1425D"/>
    <w:rsid w:val="00E17470"/>
    <w:rsid w:val="00E205E5"/>
    <w:rsid w:val="00E20E2B"/>
    <w:rsid w:val="00E229DC"/>
    <w:rsid w:val="00E22E18"/>
    <w:rsid w:val="00E23093"/>
    <w:rsid w:val="00E2591A"/>
    <w:rsid w:val="00E264DF"/>
    <w:rsid w:val="00E33943"/>
    <w:rsid w:val="00E3453E"/>
    <w:rsid w:val="00E351B5"/>
    <w:rsid w:val="00E36F4B"/>
    <w:rsid w:val="00E43307"/>
    <w:rsid w:val="00E4354D"/>
    <w:rsid w:val="00E43C8D"/>
    <w:rsid w:val="00E441A0"/>
    <w:rsid w:val="00E5017D"/>
    <w:rsid w:val="00E50887"/>
    <w:rsid w:val="00E52F56"/>
    <w:rsid w:val="00E55015"/>
    <w:rsid w:val="00E57D98"/>
    <w:rsid w:val="00E61373"/>
    <w:rsid w:val="00E63389"/>
    <w:rsid w:val="00E63F76"/>
    <w:rsid w:val="00E67FE3"/>
    <w:rsid w:val="00E72081"/>
    <w:rsid w:val="00E73A1A"/>
    <w:rsid w:val="00E74A1D"/>
    <w:rsid w:val="00E76612"/>
    <w:rsid w:val="00E775EB"/>
    <w:rsid w:val="00E77E35"/>
    <w:rsid w:val="00E8113C"/>
    <w:rsid w:val="00E82497"/>
    <w:rsid w:val="00E83893"/>
    <w:rsid w:val="00E9137E"/>
    <w:rsid w:val="00E957E8"/>
    <w:rsid w:val="00E958A7"/>
    <w:rsid w:val="00EA538C"/>
    <w:rsid w:val="00EA5FC4"/>
    <w:rsid w:val="00EA62EB"/>
    <w:rsid w:val="00EB0E9F"/>
    <w:rsid w:val="00EB396A"/>
    <w:rsid w:val="00EB4417"/>
    <w:rsid w:val="00EC06F9"/>
    <w:rsid w:val="00EC3847"/>
    <w:rsid w:val="00ED04B7"/>
    <w:rsid w:val="00ED079C"/>
    <w:rsid w:val="00ED7418"/>
    <w:rsid w:val="00EE0443"/>
    <w:rsid w:val="00EE2792"/>
    <w:rsid w:val="00EE2F63"/>
    <w:rsid w:val="00EE5FD6"/>
    <w:rsid w:val="00EF2305"/>
    <w:rsid w:val="00EF3D12"/>
    <w:rsid w:val="00F01D98"/>
    <w:rsid w:val="00F023D1"/>
    <w:rsid w:val="00F035C3"/>
    <w:rsid w:val="00F03DD9"/>
    <w:rsid w:val="00F043B7"/>
    <w:rsid w:val="00F0470A"/>
    <w:rsid w:val="00F05FA1"/>
    <w:rsid w:val="00F06BEB"/>
    <w:rsid w:val="00F07EE6"/>
    <w:rsid w:val="00F11B8D"/>
    <w:rsid w:val="00F147DF"/>
    <w:rsid w:val="00F15BD6"/>
    <w:rsid w:val="00F20ED7"/>
    <w:rsid w:val="00F220AE"/>
    <w:rsid w:val="00F2256B"/>
    <w:rsid w:val="00F23769"/>
    <w:rsid w:val="00F247A0"/>
    <w:rsid w:val="00F25686"/>
    <w:rsid w:val="00F25E19"/>
    <w:rsid w:val="00F25F49"/>
    <w:rsid w:val="00F27516"/>
    <w:rsid w:val="00F27B73"/>
    <w:rsid w:val="00F300EE"/>
    <w:rsid w:val="00F347AD"/>
    <w:rsid w:val="00F350F6"/>
    <w:rsid w:val="00F359B9"/>
    <w:rsid w:val="00F3705F"/>
    <w:rsid w:val="00F40AAE"/>
    <w:rsid w:val="00F41556"/>
    <w:rsid w:val="00F42C47"/>
    <w:rsid w:val="00F44180"/>
    <w:rsid w:val="00F44417"/>
    <w:rsid w:val="00F44DD1"/>
    <w:rsid w:val="00F47B98"/>
    <w:rsid w:val="00F5268B"/>
    <w:rsid w:val="00F53530"/>
    <w:rsid w:val="00F573CA"/>
    <w:rsid w:val="00F643B3"/>
    <w:rsid w:val="00F65ABB"/>
    <w:rsid w:val="00F67029"/>
    <w:rsid w:val="00F67B89"/>
    <w:rsid w:val="00F768DC"/>
    <w:rsid w:val="00F9049C"/>
    <w:rsid w:val="00F90671"/>
    <w:rsid w:val="00F91F18"/>
    <w:rsid w:val="00F951EB"/>
    <w:rsid w:val="00FA2E0B"/>
    <w:rsid w:val="00FA7EBD"/>
    <w:rsid w:val="00FB6A42"/>
    <w:rsid w:val="00FB6EB5"/>
    <w:rsid w:val="00FC28D2"/>
    <w:rsid w:val="00FC50AE"/>
    <w:rsid w:val="00FC6E94"/>
    <w:rsid w:val="00FD0AD1"/>
    <w:rsid w:val="00FD0B55"/>
    <w:rsid w:val="00FD4233"/>
    <w:rsid w:val="00FD5D5C"/>
    <w:rsid w:val="00FD641E"/>
    <w:rsid w:val="00FE0795"/>
    <w:rsid w:val="00FE11E8"/>
    <w:rsid w:val="00FE1738"/>
    <w:rsid w:val="00FE2400"/>
    <w:rsid w:val="00FE4821"/>
    <w:rsid w:val="00FE66BF"/>
    <w:rsid w:val="00FE6B08"/>
    <w:rsid w:val="00FE6D11"/>
    <w:rsid w:val="00FE720D"/>
    <w:rsid w:val="00FE7371"/>
    <w:rsid w:val="00FF1CC0"/>
    <w:rsid w:val="00FF3657"/>
    <w:rsid w:val="00FF3F9C"/>
    <w:rsid w:val="00FF4ED3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BF55D-C462-44ED-A29F-C7A1197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057"/>
    <w:pPr>
      <w:widowControl w:val="0"/>
      <w:jc w:val="both"/>
    </w:pPr>
    <w:rPr>
      <w:rFonts w:hAnsi="ＭＳ 明朝" w:cs="ＭＳ 明朝"/>
      <w:kern w:val="0"/>
    </w:rPr>
  </w:style>
  <w:style w:type="paragraph" w:styleId="1">
    <w:name w:val="heading 1"/>
    <w:basedOn w:val="a"/>
    <w:link w:val="10"/>
    <w:uiPriority w:val="1"/>
    <w:qFormat/>
    <w:rsid w:val="00C11CB3"/>
    <w:pPr>
      <w:autoSpaceDE w:val="0"/>
      <w:autoSpaceDN w:val="0"/>
      <w:spacing w:before="49"/>
      <w:ind w:left="738"/>
      <w:jc w:val="left"/>
      <w:outlineLvl w:val="0"/>
    </w:pPr>
    <w:rPr>
      <w:rFonts w:ascii="MS UI Gothic" w:eastAsia="MS UI Gothic" w:hAnsi="MS UI Gothic" w:cs="MS UI Gothic"/>
    </w:rPr>
  </w:style>
  <w:style w:type="paragraph" w:styleId="2">
    <w:name w:val="heading 2"/>
    <w:basedOn w:val="a"/>
    <w:link w:val="20"/>
    <w:uiPriority w:val="1"/>
    <w:qFormat/>
    <w:rsid w:val="00C11CB3"/>
    <w:pPr>
      <w:autoSpaceDE w:val="0"/>
      <w:autoSpaceDN w:val="0"/>
      <w:ind w:left="263"/>
      <w:jc w:val="left"/>
      <w:outlineLvl w:val="1"/>
    </w:pPr>
    <w:rPr>
      <w:rFonts w:ascii="MS UI Gothic" w:eastAsia="MS UI Gothic" w:hAnsi="MS UI Gothic" w:cs="MS UI Gothic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C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F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45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EB4"/>
    <w:rPr>
      <w:rFonts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EB4"/>
    <w:rPr>
      <w:rFonts w:hAnsi="ＭＳ 明朝" w:cs="ＭＳ 明朝"/>
      <w:kern w:val="0"/>
    </w:rPr>
  </w:style>
  <w:style w:type="table" w:styleId="a9">
    <w:name w:val="Table Grid"/>
    <w:basedOn w:val="a1"/>
    <w:uiPriority w:val="59"/>
    <w:rsid w:val="0094086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B7454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99"/>
    <w:rsid w:val="00B74546"/>
    <w:rPr>
      <w:rFonts w:hAnsi="Century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0E1094"/>
    <w:pPr>
      <w:jc w:val="center"/>
    </w:pPr>
    <w:rPr>
      <w:rFonts w:cstheme="minorBidi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0E1094"/>
    <w:rPr>
      <w:rFonts w:hAnsi="ＭＳ 明朝"/>
      <w:szCs w:val="22"/>
    </w:rPr>
  </w:style>
  <w:style w:type="paragraph" w:styleId="ac">
    <w:name w:val="List Paragraph"/>
    <w:basedOn w:val="a"/>
    <w:uiPriority w:val="1"/>
    <w:qFormat/>
    <w:rsid w:val="00BA6C09"/>
    <w:pPr>
      <w:ind w:leftChars="400" w:left="840"/>
    </w:pPr>
  </w:style>
  <w:style w:type="paragraph" w:customStyle="1" w:styleId="ad">
    <w:name w:val="一太郎８"/>
    <w:rsid w:val="000A0F80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hAnsi="Century" w:cs="Times New Roman"/>
      <w:spacing w:val="-2"/>
      <w:kern w:val="0"/>
      <w:sz w:val="21"/>
      <w:szCs w:val="20"/>
    </w:rPr>
  </w:style>
  <w:style w:type="table" w:customStyle="1" w:styleId="11">
    <w:name w:val="表 (格子)1"/>
    <w:basedOn w:val="a1"/>
    <w:next w:val="a9"/>
    <w:uiPriority w:val="59"/>
    <w:rsid w:val="00AE1381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551D1"/>
    <w:pPr>
      <w:widowControl w:val="0"/>
      <w:autoSpaceDE w:val="0"/>
      <w:autoSpaceDN w:val="0"/>
    </w:pPr>
    <w:rPr>
      <w:rFonts w:asciiTheme="minorHAnsi" w:eastAsiaTheme="minorEastAsia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551D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">
    <w:name w:val="本文 (文字)"/>
    <w:basedOn w:val="a0"/>
    <w:link w:val="ae"/>
    <w:uiPriority w:val="1"/>
    <w:rsid w:val="003551D1"/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551D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10">
    <w:name w:val="見出し 1 (文字)"/>
    <w:basedOn w:val="a0"/>
    <w:link w:val="1"/>
    <w:uiPriority w:val="1"/>
    <w:rsid w:val="00C11CB3"/>
    <w:rPr>
      <w:rFonts w:ascii="MS UI Gothic" w:eastAsia="MS UI Gothic" w:hAnsi="MS UI Gothic" w:cs="MS UI Gothic"/>
      <w:kern w:val="0"/>
    </w:rPr>
  </w:style>
  <w:style w:type="character" w:customStyle="1" w:styleId="20">
    <w:name w:val="見出し 2 (文字)"/>
    <w:basedOn w:val="a0"/>
    <w:link w:val="2"/>
    <w:uiPriority w:val="1"/>
    <w:rsid w:val="00C11CB3"/>
    <w:rPr>
      <w:rFonts w:ascii="MS UI Gothic" w:eastAsia="MS UI Gothic" w:hAnsi="MS UI Gothic" w:cs="MS UI Gothic"/>
      <w:kern w:val="0"/>
      <w:sz w:val="23"/>
      <w:szCs w:val="23"/>
    </w:rPr>
  </w:style>
  <w:style w:type="paragraph" w:styleId="af0">
    <w:name w:val="Closing"/>
    <w:basedOn w:val="a"/>
    <w:link w:val="af1"/>
    <w:uiPriority w:val="99"/>
    <w:unhideWhenUsed/>
    <w:rsid w:val="00921C1A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21C1A"/>
    <w:rPr>
      <w:rFonts w:asciiTheme="minorEastAsia" w:eastAsiaTheme="minorEastAsia" w:hAnsiTheme="minorEastAsia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2C6B-4B4A-44DD-A493-4D5936BA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ｲｻｼﾞ ｱﾂｼ</dc:creator>
  <cp:keywords/>
  <dc:description/>
  <cp:lastModifiedBy>ｵｶﾓﾄ ﾀｶﾋﾛ</cp:lastModifiedBy>
  <cp:revision>3</cp:revision>
  <cp:lastPrinted>2021-05-07T01:15:00Z</cp:lastPrinted>
  <dcterms:created xsi:type="dcterms:W3CDTF">2021-05-07T02:25:00Z</dcterms:created>
  <dcterms:modified xsi:type="dcterms:W3CDTF">2022-04-21T06:14:00Z</dcterms:modified>
</cp:coreProperties>
</file>