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56" w:rsidRPr="00DE18B7" w:rsidRDefault="00773656" w:rsidP="00773656">
      <w:pPr>
        <w:jc w:val="center"/>
        <w:rPr>
          <w:rFonts w:ascii="AR丸ゴシック体M" w:eastAsia="AR丸ゴシック体M" w:hAnsi="AR丸ゴシック体M"/>
          <w:b/>
          <w:sz w:val="32"/>
          <w:szCs w:val="32"/>
        </w:rPr>
      </w:pPr>
      <w:r w:rsidRPr="00DE18B7">
        <w:rPr>
          <w:rFonts w:ascii="AR丸ゴシック体M" w:eastAsia="AR丸ゴシック体M" w:hAnsi="AR丸ゴシック体M" w:hint="eastAsia"/>
          <w:b/>
          <w:sz w:val="32"/>
          <w:szCs w:val="32"/>
        </w:rPr>
        <w:t>№１</w:t>
      </w:r>
      <w:r w:rsidR="001B0939" w:rsidRPr="00DE18B7">
        <w:rPr>
          <w:rFonts w:ascii="AR丸ゴシック体M" w:eastAsia="AR丸ゴシック体M" w:hAnsi="AR丸ゴシック体M" w:hint="eastAsia"/>
          <w:b/>
          <w:sz w:val="32"/>
          <w:szCs w:val="32"/>
        </w:rPr>
        <w:t>３</w:t>
      </w:r>
      <w:r w:rsidRPr="00DE18B7">
        <w:rPr>
          <w:rFonts w:ascii="AR丸ゴシック体M" w:eastAsia="AR丸ゴシック体M" w:hAnsi="AR丸ゴシック体M" w:hint="eastAsia"/>
          <w:b/>
          <w:sz w:val="32"/>
          <w:szCs w:val="32"/>
        </w:rPr>
        <w:t xml:space="preserve">　</w:t>
      </w:r>
      <w:r w:rsidR="001B0939" w:rsidRPr="00DE18B7">
        <w:rPr>
          <w:rFonts w:ascii="AR丸ゴシック体M" w:eastAsia="AR丸ゴシック体M" w:hAnsi="AR丸ゴシック体M" w:hint="eastAsia"/>
          <w:b/>
          <w:sz w:val="32"/>
          <w:szCs w:val="32"/>
        </w:rPr>
        <w:t>長迫公園（旧海軍墓地）</w:t>
      </w:r>
    </w:p>
    <w:p w:rsidR="00C53F8A" w:rsidRDefault="00681813" w:rsidP="00773656">
      <w:r w:rsidRPr="00681813">
        <w:rPr>
          <w:noProof/>
        </w:rPr>
        <w:drawing>
          <wp:anchor distT="0" distB="0" distL="114300" distR="114300" simplePos="0" relativeHeight="251721216" behindDoc="0" locked="0" layoutInCell="1" allowOverlap="1">
            <wp:simplePos x="0" y="0"/>
            <wp:positionH relativeFrom="column">
              <wp:posOffset>3124800</wp:posOffset>
            </wp:positionH>
            <wp:positionV relativeFrom="paragraph">
              <wp:posOffset>17695</wp:posOffset>
            </wp:positionV>
            <wp:extent cx="2970000" cy="1982520"/>
            <wp:effectExtent l="0" t="0" r="1905" b="0"/>
            <wp:wrapNone/>
            <wp:docPr id="21" name="図 21" descr="F:\29日本遺産学習ノート\IMGP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9日本遺産学習ノート\IMGP1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C53F8A" w:rsidRPr="00C53F8A">
        <w:rPr>
          <w:noProof/>
        </w:rPr>
        <w:drawing>
          <wp:anchor distT="0" distB="0" distL="114300" distR="114300" simplePos="0" relativeHeight="251720192" behindDoc="0" locked="0" layoutInCell="1" allowOverlap="1">
            <wp:simplePos x="0" y="0"/>
            <wp:positionH relativeFrom="column">
              <wp:posOffset>-90</wp:posOffset>
            </wp:positionH>
            <wp:positionV relativeFrom="paragraph">
              <wp:posOffset>16110</wp:posOffset>
            </wp:positionV>
            <wp:extent cx="2970000" cy="1982520"/>
            <wp:effectExtent l="0" t="0" r="1905" b="0"/>
            <wp:wrapNone/>
            <wp:docPr id="20" name="図 20" descr="F:\29日本遺産学習ノート\IMGP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9日本遺産学習ノート\IMGP13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C53F8A" w:rsidRDefault="00C53F8A" w:rsidP="00773656"/>
    <w:p w:rsidR="00C53F8A" w:rsidRDefault="00C53F8A" w:rsidP="00773656"/>
    <w:p w:rsidR="00C53F8A" w:rsidRDefault="00C53F8A" w:rsidP="00773656"/>
    <w:p w:rsidR="00C53F8A" w:rsidRDefault="00C53F8A" w:rsidP="00773656"/>
    <w:p w:rsidR="00C53F8A" w:rsidRDefault="00C53F8A" w:rsidP="00773656"/>
    <w:p w:rsidR="00C53F8A" w:rsidRDefault="00C53F8A" w:rsidP="00773656"/>
    <w:p w:rsidR="00C53F8A" w:rsidRDefault="00C53F8A" w:rsidP="00773656"/>
    <w:p w:rsidR="00C53F8A" w:rsidRDefault="00C53F8A" w:rsidP="00773656"/>
    <w:p w:rsidR="00F14193" w:rsidRDefault="008038FB" w:rsidP="00773656">
      <w:r w:rsidRPr="008038FB">
        <w:rPr>
          <w:noProof/>
        </w:rPr>
        <w:drawing>
          <wp:anchor distT="0" distB="0" distL="114300" distR="114300" simplePos="0" relativeHeight="251719168" behindDoc="0" locked="0" layoutInCell="1" allowOverlap="1">
            <wp:simplePos x="0" y="0"/>
            <wp:positionH relativeFrom="column">
              <wp:posOffset>-4025</wp:posOffset>
            </wp:positionH>
            <wp:positionV relativeFrom="paragraph">
              <wp:posOffset>141605</wp:posOffset>
            </wp:positionV>
            <wp:extent cx="2970000" cy="1982520"/>
            <wp:effectExtent l="0" t="0" r="1905" b="0"/>
            <wp:wrapNone/>
            <wp:docPr id="14" name="図 14" descr="F:\29日本遺産学習ノート\IMGP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9日本遺産学習ノート\IMGP13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110241" w:rsidRPr="00110241">
        <w:rPr>
          <w:noProof/>
        </w:rPr>
        <w:drawing>
          <wp:anchor distT="0" distB="0" distL="114300" distR="114300" simplePos="0" relativeHeight="251718144" behindDoc="0" locked="0" layoutInCell="1" allowOverlap="1">
            <wp:simplePos x="0" y="0"/>
            <wp:positionH relativeFrom="column">
              <wp:posOffset>3127605</wp:posOffset>
            </wp:positionH>
            <wp:positionV relativeFrom="paragraph">
              <wp:posOffset>141770</wp:posOffset>
            </wp:positionV>
            <wp:extent cx="2970000" cy="1982520"/>
            <wp:effectExtent l="0" t="0" r="1905" b="0"/>
            <wp:wrapNone/>
            <wp:docPr id="13" name="図 13" descr="F:\29日本遺産学習ノート\IMGP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9日本遺産学習ノート\IMGP13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606483" w:rsidRPr="0005525F" w:rsidRDefault="000E66B0" w:rsidP="0005525F">
      <w:pPr>
        <w:spacing w:line="480" w:lineRule="exact"/>
        <w:rPr>
          <w:rFonts w:ascii="AR丸ゴシック体M" w:eastAsia="AR丸ゴシック体M" w:hAnsi="AR丸ゴシック体M"/>
          <w:b/>
          <w:sz w:val="28"/>
          <w:szCs w:val="28"/>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606483" w:rsidRPr="00857839">
        <w:rPr>
          <w:rFonts w:ascii="AR丸ゴシック体M04" w:eastAsia="AR丸ゴシック体M04" w:hAnsi="AR丸ゴシック体M04"/>
          <w:b/>
          <w:sz w:val="28"/>
          <w:szCs w:val="28"/>
        </w:rPr>
        <w:t>〒737-0031</w:t>
      </w:r>
      <w:r w:rsidR="00D56110" w:rsidRPr="00857839">
        <w:rPr>
          <w:rFonts w:ascii="AR丸ゴシック体M04" w:eastAsia="AR丸ゴシック体M04" w:hAnsi="AR丸ゴシック体M04" w:hint="eastAsia"/>
          <w:b/>
          <w:sz w:val="28"/>
          <w:szCs w:val="28"/>
        </w:rPr>
        <w:t xml:space="preserve">　</w:t>
      </w:r>
      <w:r w:rsidR="00606483" w:rsidRPr="0005525F">
        <w:rPr>
          <w:rFonts w:ascii="AR丸ゴシック体M" w:eastAsia="AR丸ゴシック体M" w:hAnsi="AR丸ゴシック体M"/>
          <w:b/>
          <w:sz w:val="28"/>
          <w:szCs w:val="28"/>
        </w:rPr>
        <w:t>呉市上長迫町</w:t>
      </w:r>
      <w:r w:rsidR="001F7E31">
        <w:rPr>
          <w:rFonts w:ascii="AR丸ゴシック体M" w:eastAsia="AR丸ゴシック体M" w:hAnsi="AR丸ゴシック体M" w:hint="eastAsia"/>
          <w:b/>
          <w:sz w:val="28"/>
          <w:szCs w:val="28"/>
        </w:rPr>
        <w:t>７</w:t>
      </w:r>
      <w:r w:rsidR="00606483" w:rsidRPr="0005525F">
        <w:rPr>
          <w:rFonts w:ascii="AR丸ゴシック体M" w:eastAsia="AR丸ゴシック体M" w:hAnsi="AR丸ゴシック体M" w:hint="eastAsia"/>
          <w:b/>
          <w:sz w:val="28"/>
          <w:szCs w:val="28"/>
        </w:rPr>
        <w:t xml:space="preserve">　</w:t>
      </w:r>
    </w:p>
    <w:p w:rsidR="00211F19" w:rsidRDefault="000E66B0" w:rsidP="0005525F">
      <w:pPr>
        <w:spacing w:line="480" w:lineRule="exact"/>
        <w:rPr>
          <w:rFonts w:ascii="AR丸ゴシック体M" w:eastAsia="AR丸ゴシック体M" w:hAnsi="AR丸ゴシック体M"/>
          <w:b/>
          <w:sz w:val="28"/>
          <w:szCs w:val="28"/>
        </w:rPr>
      </w:pPr>
      <w:r w:rsidRPr="00DA3A69">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AA5D0B" w:rsidRPr="0005525F" w:rsidRDefault="00AA5D0B" w:rsidP="00211F19">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ＪＲ呉駅から</w:t>
      </w:r>
    </w:p>
    <w:p w:rsidR="00FA6A1D" w:rsidRPr="00C853D2" w:rsidRDefault="00B540A6" w:rsidP="00C853D2">
      <w:pPr>
        <w:spacing w:line="480" w:lineRule="exact"/>
        <w:ind w:firstLineChars="200" w:firstLine="562"/>
        <w:rPr>
          <w:rFonts w:ascii="Segoe UI Symbol" w:eastAsia="AR丸ゴシック体M" w:hAnsi="Segoe UI Symbol" w:cs="Segoe UI Symbol"/>
          <w:b/>
          <w:sz w:val="28"/>
          <w:szCs w:val="28"/>
        </w:rPr>
      </w:pPr>
      <w:r>
        <w:rPr>
          <w:rFonts w:ascii="Segoe UI Symbol" w:eastAsia="AR丸ゴシック体M" w:hAnsi="Segoe UI Symbol" w:cs="Segoe UI Symbol"/>
          <w:b/>
          <w:sz w:val="28"/>
          <w:szCs w:val="28"/>
        </w:rPr>
        <w:t>🚌</w:t>
      </w:r>
      <w:r w:rsidR="00AA5D0B" w:rsidRPr="00C853D2">
        <w:rPr>
          <w:rFonts w:ascii="Segoe UI Symbol" w:eastAsia="AR丸ゴシック体M" w:hAnsi="Segoe UI Symbol" w:cs="Segoe UI Symbol" w:hint="eastAsia"/>
          <w:b/>
          <w:sz w:val="28"/>
          <w:szCs w:val="28"/>
        </w:rPr>
        <w:t xml:space="preserve">　</w:t>
      </w:r>
      <w:r w:rsidR="00FA6A1D" w:rsidRPr="00C853D2">
        <w:rPr>
          <w:rFonts w:ascii="Segoe UI Symbol" w:eastAsia="AR丸ゴシック体M" w:hAnsi="Segoe UI Symbol" w:cs="Segoe UI Symbol" w:hint="eastAsia"/>
          <w:b/>
          <w:sz w:val="28"/>
          <w:szCs w:val="28"/>
        </w:rPr>
        <w:t>１０</w:t>
      </w:r>
      <w:r w:rsidR="001933CE" w:rsidRPr="00C853D2">
        <w:rPr>
          <w:rFonts w:ascii="Segoe UI Symbol" w:eastAsia="AR丸ゴシック体M" w:hAnsi="Segoe UI Symbol" w:cs="Segoe UI Symbol" w:hint="eastAsia"/>
          <w:b/>
          <w:sz w:val="28"/>
          <w:szCs w:val="28"/>
        </w:rPr>
        <w:t>番</w:t>
      </w:r>
      <w:r w:rsidR="00B05FF4" w:rsidRPr="00C853D2">
        <w:rPr>
          <w:rFonts w:ascii="Segoe UI Symbol" w:eastAsia="AR丸ゴシック体M" w:hAnsi="Segoe UI Symbol" w:cs="Segoe UI Symbol" w:hint="eastAsia"/>
          <w:b/>
          <w:sz w:val="28"/>
          <w:szCs w:val="28"/>
        </w:rPr>
        <w:t>のりば</w:t>
      </w:r>
      <w:r w:rsidR="00AA5D0B" w:rsidRPr="00C853D2">
        <w:rPr>
          <w:rFonts w:ascii="Segoe UI Symbol" w:eastAsia="AR丸ゴシック体M" w:hAnsi="Segoe UI Symbol" w:cs="Segoe UI Symbol" w:hint="eastAsia"/>
          <w:b/>
          <w:sz w:val="28"/>
          <w:szCs w:val="28"/>
        </w:rPr>
        <w:t>（</w:t>
      </w:r>
      <w:r w:rsidR="0034612B" w:rsidRPr="00C853D2">
        <w:rPr>
          <w:rFonts w:ascii="Segoe UI Symbol" w:eastAsia="AR丸ゴシック体M" w:hAnsi="Segoe UI Symbol" w:cs="Segoe UI Symbol" w:hint="eastAsia"/>
          <w:b/>
          <w:sz w:val="28"/>
          <w:szCs w:val="28"/>
        </w:rPr>
        <w:t>長の木長迫線［左回り</w:t>
      </w:r>
      <w:r w:rsidR="0034612B" w:rsidRPr="00C853D2">
        <w:rPr>
          <w:rFonts w:ascii="Segoe UI Symbol" w:eastAsia="AR丸ゴシック体M" w:hAnsi="Segoe UI Symbol" w:cs="Segoe UI Symbol" w:hint="eastAsia"/>
          <w:b/>
          <w:sz w:val="28"/>
          <w:szCs w:val="28"/>
        </w:rPr>
        <w:t>]</w:t>
      </w:r>
      <w:r w:rsidR="00AA5D0B" w:rsidRPr="00C853D2">
        <w:rPr>
          <w:rFonts w:ascii="Segoe UI Symbol" w:eastAsia="AR丸ゴシック体M" w:hAnsi="Segoe UI Symbol" w:cs="Segoe UI Symbol" w:hint="eastAsia"/>
          <w:b/>
          <w:sz w:val="28"/>
          <w:szCs w:val="28"/>
        </w:rPr>
        <w:t>）</w:t>
      </w:r>
      <w:r w:rsidR="0034612B" w:rsidRPr="00C853D2">
        <w:rPr>
          <w:rFonts w:ascii="Segoe UI Symbol" w:eastAsia="AR丸ゴシック体M" w:hAnsi="Segoe UI Symbol" w:cs="Segoe UI Symbol" w:hint="eastAsia"/>
          <w:b/>
          <w:sz w:val="28"/>
          <w:szCs w:val="28"/>
        </w:rPr>
        <w:t>１</w:t>
      </w:r>
      <w:r w:rsidR="00B546C9" w:rsidRPr="00C853D2">
        <w:rPr>
          <w:rFonts w:ascii="Segoe UI Symbol" w:eastAsia="AR丸ゴシック体M" w:hAnsi="Segoe UI Symbol" w:cs="Segoe UI Symbol" w:hint="eastAsia"/>
          <w:b/>
          <w:sz w:val="28"/>
          <w:szCs w:val="28"/>
        </w:rPr>
        <w:t>２</w:t>
      </w:r>
      <w:r w:rsidR="00AA5D0B" w:rsidRPr="00C853D2">
        <w:rPr>
          <w:rFonts w:ascii="Segoe UI Symbol" w:eastAsia="AR丸ゴシック体M" w:hAnsi="Segoe UI Symbol" w:cs="Segoe UI Symbol" w:hint="eastAsia"/>
          <w:b/>
          <w:sz w:val="28"/>
          <w:szCs w:val="28"/>
        </w:rPr>
        <w:t>分，「長迫町」下車</w:t>
      </w:r>
    </w:p>
    <w:p w:rsidR="00AA5D0B" w:rsidRPr="0005525F" w:rsidRDefault="00AA5D0B" w:rsidP="00C853D2">
      <w:pPr>
        <w:spacing w:line="480" w:lineRule="exact"/>
        <w:ind w:firstLineChars="400" w:firstLine="1124"/>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徒歩</w:t>
      </w:r>
      <w:r w:rsidR="00B546C9">
        <w:rPr>
          <w:rFonts w:ascii="AR丸ゴシック体M" w:eastAsia="AR丸ゴシック体M" w:hAnsi="AR丸ゴシック体M" w:hint="eastAsia"/>
          <w:b/>
          <w:sz w:val="28"/>
          <w:szCs w:val="28"/>
        </w:rPr>
        <w:t>１</w:t>
      </w:r>
      <w:r w:rsidRPr="0005525F">
        <w:rPr>
          <w:rFonts w:ascii="AR丸ゴシック体M" w:eastAsia="AR丸ゴシック体M" w:hAnsi="AR丸ゴシック体M" w:hint="eastAsia"/>
          <w:b/>
          <w:sz w:val="28"/>
          <w:szCs w:val="28"/>
        </w:rPr>
        <w:t>分</w:t>
      </w:r>
    </w:p>
    <w:p w:rsidR="00773656" w:rsidRDefault="002A11C1" w:rsidP="00773656">
      <w:r>
        <w:rPr>
          <w:rFonts w:ascii="AR丸ゴシック体M04" w:eastAsia="AR丸ゴシック体M04" w:hAnsi="AR丸ゴシック体M04"/>
          <w:b/>
          <w:noProof/>
          <w:sz w:val="24"/>
          <w:szCs w:val="24"/>
        </w:rPr>
        <mc:AlternateContent>
          <mc:Choice Requires="wps">
            <w:drawing>
              <wp:anchor distT="0" distB="0" distL="114300" distR="114300" simplePos="0" relativeHeight="251762176" behindDoc="0" locked="0" layoutInCell="1" allowOverlap="1" wp14:anchorId="5DB8A4CA" wp14:editId="0F96CF9F">
                <wp:simplePos x="0" y="0"/>
                <wp:positionH relativeFrom="column">
                  <wp:posOffset>2613660</wp:posOffset>
                </wp:positionH>
                <wp:positionV relativeFrom="paragraph">
                  <wp:posOffset>22860</wp:posOffset>
                </wp:positionV>
                <wp:extent cx="3238500" cy="1866900"/>
                <wp:effectExtent l="1181100" t="0" r="19050" b="19050"/>
                <wp:wrapNone/>
                <wp:docPr id="61" name="角丸四角形吹き出し 61"/>
                <wp:cNvGraphicFramePr/>
                <a:graphic xmlns:a="http://schemas.openxmlformats.org/drawingml/2006/main">
                  <a:graphicData uri="http://schemas.microsoft.com/office/word/2010/wordprocessingShape">
                    <wps:wsp>
                      <wps:cNvSpPr/>
                      <wps:spPr>
                        <a:xfrm>
                          <a:off x="0" y="0"/>
                          <a:ext cx="3238500" cy="1866900"/>
                        </a:xfrm>
                        <a:prstGeom prst="wedgeRoundRectCallout">
                          <a:avLst>
                            <a:gd name="adj1" fmla="val -85133"/>
                            <a:gd name="adj2" fmla="val -29410"/>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Pr="0005525F" w:rsidRDefault="00D17BBA" w:rsidP="0005525F">
                            <w:pPr>
                              <w:spacing w:line="480" w:lineRule="exact"/>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 xml:space="preserve">　呉市立長迫小学校の前の道を呉市立和庄中学校の方に向かって進むと，山側に長迫公園があります。管理棟内には，さまざまな歴史資料があるので見学してみましょう。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A4CA" id="角丸四角形吹き出し 61" o:spid="_x0000_s1053" type="#_x0000_t62" style="position:absolute;left:0;text-align:left;margin-left:205.8pt;margin-top:1.8pt;width:255pt;height:14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" adj="-7589,4447" fillcolor="window" strokecolor="windowText" strokeweight="1.5pt">
                <v:textbox>
                  <w:txbxContent>
                    <w:p w:rsidR="00D17BBA" w:rsidRPr="0005525F" w:rsidRDefault="00D17BBA" w:rsidP="0005525F">
                      <w:pPr>
                        <w:spacing w:line="480" w:lineRule="exact"/>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 xml:space="preserve">　呉市立長迫小学校の前の道を呉市立和庄中学校の方に向かって進むと，山側に長迫公園があります。管理棟内には，さまざまな歴史資料があるので見学してみましょう。</w:t>
                      </w:r>
                    </w:p>
                  </w:txbxContent>
                </v:textbox>
              </v:shape>
            </w:pict>
          </mc:Fallback>
        </mc:AlternateContent>
      </w:r>
      <w:r w:rsidRPr="006C5438">
        <w:rPr>
          <w:rFonts w:ascii="AR丸ゴシック体M" w:eastAsia="AR丸ゴシック体M" w:hAnsi="AR丸ゴシック体M"/>
          <w:b/>
          <w:noProof/>
          <w:sz w:val="28"/>
          <w:szCs w:val="28"/>
        </w:rPr>
        <w:drawing>
          <wp:anchor distT="0" distB="0" distL="114300" distR="114300" simplePos="0" relativeHeight="251859456" behindDoc="0" locked="0" layoutInCell="1" allowOverlap="1" wp14:anchorId="4656CF0A" wp14:editId="0B51891B">
            <wp:simplePos x="0" y="0"/>
            <wp:positionH relativeFrom="column">
              <wp:posOffset>251460</wp:posOffset>
            </wp:positionH>
            <wp:positionV relativeFrom="paragraph">
              <wp:posOffset>151765</wp:posOffset>
            </wp:positionV>
            <wp:extent cx="1252220" cy="1252220"/>
            <wp:effectExtent l="0" t="0" r="5080" b="5080"/>
            <wp:wrapNone/>
            <wp:docPr id="155" name="図 155" descr="F:\呉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呉氏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22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B36" w:rsidRPr="008D4B36" w:rsidRDefault="008D4B36" w:rsidP="00773656">
      <w:pPr>
        <w:rPr>
          <w:rFonts w:ascii="AR丸ゴシック体M04" w:eastAsia="AR丸ゴシック体M04" w:hAnsi="AR丸ゴシック体M04"/>
          <w:b/>
          <w:sz w:val="24"/>
          <w:szCs w:val="24"/>
        </w:rPr>
      </w:pPr>
      <w:r w:rsidRPr="008D4B36">
        <w:rPr>
          <w:rFonts w:ascii="AR丸ゴシック体M04" w:eastAsia="AR丸ゴシック体M04" w:hAnsi="AR丸ゴシック体M04" w:hint="eastAsia"/>
          <w:b/>
          <w:sz w:val="24"/>
          <w:szCs w:val="24"/>
        </w:rPr>
        <w:t xml:space="preserve">　</w:t>
      </w:r>
    </w:p>
    <w:p w:rsidR="008D4B36" w:rsidRPr="008D4B36" w:rsidRDefault="008D4B36" w:rsidP="00773656">
      <w:pPr>
        <w:rPr>
          <w:rFonts w:ascii="AR丸ゴシック体M04" w:eastAsia="AR丸ゴシック体M04" w:hAnsi="AR丸ゴシック体M04"/>
          <w:b/>
          <w:sz w:val="24"/>
          <w:szCs w:val="24"/>
        </w:rPr>
      </w:pPr>
    </w:p>
    <w:p w:rsidR="008D4B36" w:rsidRDefault="008D4B36" w:rsidP="00773656"/>
    <w:p w:rsidR="001961DD" w:rsidRDefault="001961DD" w:rsidP="00773656"/>
    <w:p w:rsidR="001961DD" w:rsidRDefault="001961DD" w:rsidP="00773656"/>
    <w:p w:rsidR="00B546C9" w:rsidRDefault="00B546C9" w:rsidP="00773656"/>
    <w:p w:rsidR="007007DF" w:rsidRDefault="007007DF">
      <w:pPr>
        <w:widowControl/>
        <w:jc w:val="left"/>
        <w:rPr>
          <w:rFonts w:ascii="AR丸ゴシック体M" w:eastAsia="AR丸ゴシック体M" w:hAnsi="AR丸ゴシック体M"/>
          <w:b/>
          <w:sz w:val="32"/>
          <w:szCs w:val="32"/>
        </w:rPr>
      </w:pPr>
      <w:r>
        <w:rPr>
          <w:rFonts w:ascii="AR丸ゴシック体M" w:eastAsia="AR丸ゴシック体M" w:hAnsi="AR丸ゴシック体M"/>
          <w:b/>
          <w:sz w:val="32"/>
          <w:szCs w:val="32"/>
        </w:rPr>
        <w:br w:type="page"/>
      </w:r>
      <w:bookmarkStart w:id="0" w:name="_GoBack"/>
      <w:bookmarkEnd w:id="0"/>
    </w:p>
    <w:p w:rsidR="00773656" w:rsidRPr="00DA3A69" w:rsidRDefault="00E71974" w:rsidP="00C243FC">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lastRenderedPageBreak/>
        <w:t>☆</w:t>
      </w:r>
      <w:r w:rsidR="00773656" w:rsidRPr="00DA3A69">
        <w:rPr>
          <w:rFonts w:ascii="AR丸ゴシック体M" w:eastAsia="AR丸ゴシック体M" w:hAnsi="AR丸ゴシック体M" w:hint="eastAsia"/>
          <w:b/>
          <w:sz w:val="32"/>
          <w:szCs w:val="32"/>
        </w:rPr>
        <w:t>解</w:t>
      </w:r>
      <w:r w:rsidRPr="00DA3A69">
        <w:rPr>
          <w:rFonts w:ascii="AR丸ゴシック体M" w:eastAsia="AR丸ゴシック体M" w:hAnsi="AR丸ゴシック体M" w:hint="eastAsia"/>
          <w:b/>
          <w:sz w:val="32"/>
          <w:szCs w:val="32"/>
        </w:rPr>
        <w:t xml:space="preserve">　</w:t>
      </w:r>
      <w:r w:rsidR="00773656" w:rsidRPr="00DA3A69">
        <w:rPr>
          <w:rFonts w:ascii="AR丸ゴシック体M" w:eastAsia="AR丸ゴシック体M" w:hAnsi="AR丸ゴシック体M" w:hint="eastAsia"/>
          <w:b/>
          <w:sz w:val="32"/>
          <w:szCs w:val="32"/>
        </w:rPr>
        <w:t>説</w:t>
      </w:r>
    </w:p>
    <w:p w:rsidR="00773656" w:rsidRPr="00C243FC" w:rsidRDefault="000A1976" w:rsidP="00C243FC">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呉鎮</w:t>
      </w:r>
      <w:r w:rsidRPr="009C35A5">
        <w:rPr>
          <w:rFonts w:ascii="AR丸ゴシック体M" w:eastAsia="AR丸ゴシック体M" w:hAnsi="AR丸ゴシック体M" w:hint="eastAsia"/>
          <w:b/>
          <w:sz w:val="28"/>
          <w:szCs w:val="28"/>
        </w:rPr>
        <w:t>守府開庁</w:t>
      </w:r>
      <w:r w:rsidR="003D6252" w:rsidRPr="009C35A5">
        <w:rPr>
          <w:rFonts w:ascii="AR丸ゴシック体M" w:eastAsia="AR丸ゴシック体M" w:hAnsi="AR丸ゴシック体M" w:hint="eastAsia"/>
          <w:b/>
          <w:sz w:val="28"/>
          <w:szCs w:val="28"/>
        </w:rPr>
        <w:t>の翌年</w:t>
      </w:r>
      <w:r w:rsidR="00FC78EA" w:rsidRPr="009C35A5">
        <w:rPr>
          <w:rFonts w:ascii="AR丸ゴシック体M" w:eastAsia="AR丸ゴシック体M" w:hAnsi="AR丸ゴシック体M" w:hint="eastAsia"/>
          <w:b/>
          <w:sz w:val="28"/>
          <w:szCs w:val="28"/>
        </w:rPr>
        <w:t>，</w:t>
      </w:r>
      <w:r w:rsidRPr="009C35A5">
        <w:rPr>
          <w:rFonts w:ascii="AR丸ゴシック体M" w:eastAsia="AR丸ゴシック体M" w:hAnsi="AR丸ゴシック体M" w:hint="eastAsia"/>
          <w:b/>
          <w:sz w:val="28"/>
          <w:szCs w:val="28"/>
        </w:rPr>
        <w:t>海軍等の戦没者の埋葬地</w:t>
      </w:r>
      <w:r w:rsidR="00624170">
        <w:rPr>
          <w:rFonts w:ascii="AR丸ゴシック体M" w:eastAsia="AR丸ゴシック体M" w:hAnsi="AR丸ゴシック体M" w:hint="eastAsia"/>
          <w:b/>
          <w:sz w:val="28"/>
          <w:szCs w:val="28"/>
        </w:rPr>
        <w:t>（まいそうち）</w:t>
      </w:r>
      <w:r w:rsidRPr="009C35A5">
        <w:rPr>
          <w:rFonts w:ascii="AR丸ゴシック体M" w:eastAsia="AR丸ゴシック体M" w:hAnsi="AR丸ゴシック体M" w:hint="eastAsia"/>
          <w:b/>
          <w:sz w:val="28"/>
          <w:szCs w:val="28"/>
        </w:rPr>
        <w:t>として開設され</w:t>
      </w:r>
      <w:r w:rsidR="00FC78EA" w:rsidRPr="009C35A5">
        <w:rPr>
          <w:rFonts w:ascii="AR丸ゴシック体M" w:eastAsia="AR丸ゴシック体M" w:hAnsi="AR丸ゴシック体M" w:hint="eastAsia"/>
          <w:b/>
          <w:sz w:val="28"/>
          <w:szCs w:val="28"/>
        </w:rPr>
        <w:t>まし</w:t>
      </w:r>
      <w:r w:rsidRPr="009C35A5">
        <w:rPr>
          <w:rFonts w:ascii="AR丸ゴシック体M" w:eastAsia="AR丸ゴシック体M" w:hAnsi="AR丸ゴシック体M" w:hint="eastAsia"/>
          <w:b/>
          <w:sz w:val="28"/>
          <w:szCs w:val="28"/>
        </w:rPr>
        <w:t>た。墓碑や「戦艦大和</w:t>
      </w:r>
      <w:r w:rsidR="003D6252" w:rsidRPr="009C35A5">
        <w:rPr>
          <w:rFonts w:ascii="AR丸ゴシック体M" w:eastAsia="AR丸ゴシック体M" w:hAnsi="AR丸ゴシック体M" w:hint="eastAsia"/>
          <w:b/>
          <w:sz w:val="28"/>
          <w:szCs w:val="28"/>
        </w:rPr>
        <w:t>戦死者之</w:t>
      </w:r>
      <w:r w:rsidRPr="009C35A5">
        <w:rPr>
          <w:rFonts w:ascii="AR丸ゴシック体M" w:eastAsia="AR丸ゴシック体M" w:hAnsi="AR丸ゴシック体M" w:hint="eastAsia"/>
          <w:b/>
          <w:sz w:val="28"/>
          <w:szCs w:val="28"/>
        </w:rPr>
        <w:t>碑」等の合</w:t>
      </w:r>
      <w:r w:rsidR="00FC78EA" w:rsidRPr="009C35A5">
        <w:rPr>
          <w:rFonts w:ascii="AR丸ゴシック体M" w:eastAsia="AR丸ゴシック体M" w:hAnsi="AR丸ゴシック体M"/>
          <w:b/>
          <w:sz w:val="28"/>
          <w:szCs w:val="28"/>
        </w:rPr>
        <w:t>祀</w:t>
      </w:r>
      <w:r w:rsidRPr="009C35A5">
        <w:rPr>
          <w:rFonts w:ascii="AR丸ゴシック体M" w:eastAsia="AR丸ゴシック体M" w:hAnsi="AR丸ゴシック体M" w:hint="eastAsia"/>
          <w:b/>
          <w:sz w:val="28"/>
          <w:szCs w:val="28"/>
        </w:rPr>
        <w:t>碑等が建立され，戦没者</w:t>
      </w:r>
      <w:r w:rsidR="00BE72C6" w:rsidRPr="009C35A5">
        <w:rPr>
          <w:rFonts w:ascii="AR丸ゴシック体M" w:eastAsia="AR丸ゴシック体M" w:hAnsi="AR丸ゴシック体M" w:hint="eastAsia"/>
          <w:b/>
          <w:sz w:val="28"/>
          <w:szCs w:val="28"/>
        </w:rPr>
        <w:t>の慰霊</w:t>
      </w:r>
      <w:r w:rsidR="001516C4">
        <w:rPr>
          <w:rFonts w:ascii="AR丸ゴシック体M" w:eastAsia="AR丸ゴシック体M" w:hAnsi="AR丸ゴシック体M" w:hint="eastAsia"/>
          <w:b/>
          <w:sz w:val="28"/>
          <w:szCs w:val="28"/>
        </w:rPr>
        <w:t>（いれい）</w:t>
      </w:r>
      <w:r w:rsidRPr="009C35A5">
        <w:rPr>
          <w:rFonts w:ascii="AR丸ゴシック体M" w:eastAsia="AR丸ゴシック体M" w:hAnsi="AR丸ゴシック体M" w:hint="eastAsia"/>
          <w:b/>
          <w:sz w:val="28"/>
          <w:szCs w:val="28"/>
        </w:rPr>
        <w:t>と恒久平和を祈念した</w:t>
      </w:r>
      <w:r w:rsidR="00BE72C6" w:rsidRPr="009C35A5">
        <w:rPr>
          <w:rFonts w:ascii="AR丸ゴシック体M" w:eastAsia="AR丸ゴシック体M" w:hAnsi="AR丸ゴシック体M" w:hint="eastAsia"/>
          <w:b/>
          <w:sz w:val="28"/>
          <w:szCs w:val="28"/>
        </w:rPr>
        <w:t>追悼式が毎年行われてい</w:t>
      </w:r>
      <w:r w:rsidR="00FC78EA" w:rsidRPr="009C35A5">
        <w:rPr>
          <w:rFonts w:ascii="AR丸ゴシック体M" w:eastAsia="AR丸ゴシック体M" w:hAnsi="AR丸ゴシック体M" w:hint="eastAsia"/>
          <w:b/>
          <w:sz w:val="28"/>
          <w:szCs w:val="28"/>
        </w:rPr>
        <w:t>ます</w:t>
      </w:r>
      <w:r w:rsidR="00BE72C6" w:rsidRPr="009C35A5">
        <w:rPr>
          <w:rFonts w:ascii="AR丸ゴシック体M" w:eastAsia="AR丸ゴシック体M" w:hAnsi="AR丸ゴシック体M" w:hint="eastAsia"/>
          <w:b/>
          <w:sz w:val="28"/>
          <w:szCs w:val="28"/>
        </w:rPr>
        <w:t>。</w:t>
      </w:r>
    </w:p>
    <w:p w:rsidR="004D240A" w:rsidRPr="004D240A" w:rsidRDefault="00195CCE" w:rsidP="00773656">
      <w:pPr>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96992" behindDoc="0" locked="0" layoutInCell="1" allowOverlap="1" wp14:anchorId="1631A554" wp14:editId="09A03C0B">
                <wp:simplePos x="0" y="0"/>
                <wp:positionH relativeFrom="column">
                  <wp:posOffset>2908935</wp:posOffset>
                </wp:positionH>
                <wp:positionV relativeFrom="paragraph">
                  <wp:posOffset>89535</wp:posOffset>
                </wp:positionV>
                <wp:extent cx="3023235" cy="1809750"/>
                <wp:effectExtent l="990600" t="0" r="24765" b="19050"/>
                <wp:wrapNone/>
                <wp:docPr id="78" name="角丸四角形吹き出し 78"/>
                <wp:cNvGraphicFramePr/>
                <a:graphic xmlns:a="http://schemas.openxmlformats.org/drawingml/2006/main">
                  <a:graphicData uri="http://schemas.microsoft.com/office/word/2010/wordprocessingShape">
                    <wps:wsp>
                      <wps:cNvSpPr/>
                      <wps:spPr>
                        <a:xfrm>
                          <a:off x="0" y="0"/>
                          <a:ext cx="3023235" cy="1809750"/>
                        </a:xfrm>
                        <a:prstGeom prst="wedgeRoundRectCallout">
                          <a:avLst>
                            <a:gd name="adj1" fmla="val -81520"/>
                            <a:gd name="adj2" fmla="val -2038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Default="00D17BBA" w:rsidP="00195CCE">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色々</w:t>
                            </w:r>
                            <w:r>
                              <w:rPr>
                                <w:rFonts w:ascii="AR丸ゴシック体M" w:eastAsia="AR丸ゴシック体M" w:hAnsi="AR丸ゴシック体M" w:hint="eastAsia"/>
                                <w:b/>
                                <w:sz w:val="28"/>
                                <w:szCs w:val="28"/>
                              </w:rPr>
                              <w:t>な種類の</w:t>
                            </w:r>
                            <w:r>
                              <w:rPr>
                                <w:rFonts w:ascii="AR丸ゴシック体M" w:eastAsia="AR丸ゴシック体M" w:hAnsi="AR丸ゴシック体M"/>
                                <w:b/>
                                <w:sz w:val="28"/>
                                <w:szCs w:val="28"/>
                              </w:rPr>
                              <w:t>碑が</w:t>
                            </w:r>
                            <w:r w:rsidRPr="0005525F">
                              <w:rPr>
                                <w:rFonts w:ascii="AR丸ゴシック体M" w:eastAsia="AR丸ゴシック体M" w:hAnsi="AR丸ゴシック体M" w:hint="eastAsia"/>
                                <w:b/>
                                <w:sz w:val="28"/>
                                <w:szCs w:val="28"/>
                              </w:rPr>
                              <w:t>あ</w:t>
                            </w:r>
                            <w:r>
                              <w:rPr>
                                <w:rFonts w:ascii="AR丸ゴシック体M" w:eastAsia="AR丸ゴシック体M" w:hAnsi="AR丸ゴシック体M" w:hint="eastAsia"/>
                                <w:b/>
                                <w:sz w:val="28"/>
                                <w:szCs w:val="28"/>
                              </w:rPr>
                              <w:t>りました</w:t>
                            </w:r>
                            <w:r w:rsidRPr="0005525F">
                              <w:rPr>
                                <w:rFonts w:ascii="AR丸ゴシック体M" w:eastAsia="AR丸ゴシック体M" w:hAnsi="AR丸ゴシック体M" w:hint="eastAsia"/>
                                <w:b/>
                                <w:sz w:val="28"/>
                                <w:szCs w:val="28"/>
                              </w:rPr>
                              <w:t>。</w:t>
                            </w:r>
                          </w:p>
                          <w:p w:rsidR="00D17BBA" w:rsidRDefault="00D17BBA" w:rsidP="00195CCE">
                            <w:pPr>
                              <w:spacing w:line="480" w:lineRule="exact"/>
                              <w:ind w:firstLineChars="100" w:firstLine="281"/>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日本の旧</w:t>
                            </w:r>
                            <w:r w:rsidRPr="009C35A5">
                              <w:rPr>
                                <w:rFonts w:ascii="AR丸ゴシック体M" w:eastAsia="AR丸ゴシック体M" w:hAnsi="AR丸ゴシック体M"/>
                                <w:b/>
                                <w:sz w:val="28"/>
                                <w:szCs w:val="28"/>
                              </w:rPr>
                              <w:t>海軍</w:t>
                            </w:r>
                            <w:r w:rsidRPr="009C35A5">
                              <w:rPr>
                                <w:rFonts w:ascii="AR丸ゴシック体M" w:eastAsia="AR丸ゴシック体M" w:hAnsi="AR丸ゴシック体M" w:hint="eastAsia"/>
                                <w:b/>
                                <w:sz w:val="28"/>
                                <w:szCs w:val="28"/>
                              </w:rPr>
                              <w:t>墓地に外国の人の</w:t>
                            </w:r>
                            <w:r w:rsidRPr="009C35A5">
                              <w:rPr>
                                <w:rFonts w:ascii="AR丸ゴシック体M" w:eastAsia="AR丸ゴシック体M" w:hAnsi="AR丸ゴシック体M"/>
                                <w:b/>
                                <w:sz w:val="28"/>
                                <w:szCs w:val="28"/>
                              </w:rPr>
                              <w:t>慰霊碑があるのに驚</w:t>
                            </w:r>
                            <w:r>
                              <w:rPr>
                                <w:rFonts w:ascii="AR丸ゴシック体M" w:eastAsia="AR丸ゴシック体M" w:hAnsi="AR丸ゴシック体M" w:hint="eastAsia"/>
                                <w:b/>
                                <w:sz w:val="28"/>
                                <w:szCs w:val="28"/>
                              </w:rPr>
                              <w:t>きました</w:t>
                            </w:r>
                            <w:r>
                              <w:rPr>
                                <w:rFonts w:ascii="AR丸ゴシック体M" w:eastAsia="AR丸ゴシック体M" w:hAnsi="AR丸ゴシック体M"/>
                                <w:b/>
                                <w:sz w:val="28"/>
                                <w:szCs w:val="28"/>
                              </w:rPr>
                              <w:t>。</w:t>
                            </w:r>
                          </w:p>
                          <w:p w:rsidR="00D17BBA" w:rsidRPr="00195CCE" w:rsidRDefault="00D17BBA" w:rsidP="00195CCE">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毎年，</w:t>
                            </w:r>
                            <w:r>
                              <w:rPr>
                                <w:rFonts w:ascii="AR丸ゴシック体M" w:eastAsia="AR丸ゴシック体M" w:hAnsi="AR丸ゴシック体M"/>
                                <w:b/>
                                <w:sz w:val="28"/>
                                <w:szCs w:val="28"/>
                              </w:rPr>
                              <w:t>小中学生が</w:t>
                            </w:r>
                            <w:r>
                              <w:rPr>
                                <w:rFonts w:ascii="AR丸ゴシック体M" w:eastAsia="AR丸ゴシック体M" w:hAnsi="AR丸ゴシック体M" w:hint="eastAsia"/>
                                <w:b/>
                                <w:sz w:val="28"/>
                                <w:szCs w:val="28"/>
                              </w:rPr>
                              <w:t>参加して追悼</w:t>
                            </w:r>
                            <w:r>
                              <w:rPr>
                                <w:rFonts w:ascii="AR丸ゴシック体M" w:eastAsia="AR丸ゴシック体M" w:hAnsi="AR丸ゴシック体M"/>
                                <w:b/>
                                <w:sz w:val="28"/>
                                <w:szCs w:val="28"/>
                              </w:rPr>
                              <w:t>式</w:t>
                            </w:r>
                            <w:r>
                              <w:rPr>
                                <w:rFonts w:ascii="AR丸ゴシック体M" w:eastAsia="AR丸ゴシック体M" w:hAnsi="AR丸ゴシック体M" w:hint="eastAsia"/>
                                <w:b/>
                                <w:sz w:val="28"/>
                                <w:szCs w:val="28"/>
                              </w:rPr>
                              <w:t>を行っています。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A554" id="角丸四角形吹き出し 78" o:spid="_x0000_s1054" type="#_x0000_t62" style="position:absolute;left:0;text-align:left;margin-left:229.05pt;margin-top:7.05pt;width:238.05pt;height:14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" adj="-6808,6398" fillcolor="window" strokecolor="windowText" strokeweight="1.5pt">
                <v:stroke dashstyle="dash"/>
                <v:textbox>
                  <w:txbxContent>
                    <w:p w:rsidR="00D17BBA" w:rsidRDefault="00D17BBA" w:rsidP="00195CCE">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色々</w:t>
                      </w:r>
                      <w:r>
                        <w:rPr>
                          <w:rFonts w:ascii="AR丸ゴシック体M" w:eastAsia="AR丸ゴシック体M" w:hAnsi="AR丸ゴシック体M" w:hint="eastAsia"/>
                          <w:b/>
                          <w:sz w:val="28"/>
                          <w:szCs w:val="28"/>
                        </w:rPr>
                        <w:t>な種類の</w:t>
                      </w:r>
                      <w:r>
                        <w:rPr>
                          <w:rFonts w:ascii="AR丸ゴシック体M" w:eastAsia="AR丸ゴシック体M" w:hAnsi="AR丸ゴシック体M"/>
                          <w:b/>
                          <w:sz w:val="28"/>
                          <w:szCs w:val="28"/>
                        </w:rPr>
                        <w:t>碑が</w:t>
                      </w:r>
                      <w:r w:rsidRPr="0005525F">
                        <w:rPr>
                          <w:rFonts w:ascii="AR丸ゴシック体M" w:eastAsia="AR丸ゴシック体M" w:hAnsi="AR丸ゴシック体M" w:hint="eastAsia"/>
                          <w:b/>
                          <w:sz w:val="28"/>
                          <w:szCs w:val="28"/>
                        </w:rPr>
                        <w:t>あ</w:t>
                      </w:r>
                      <w:r>
                        <w:rPr>
                          <w:rFonts w:ascii="AR丸ゴシック体M" w:eastAsia="AR丸ゴシック体M" w:hAnsi="AR丸ゴシック体M" w:hint="eastAsia"/>
                          <w:b/>
                          <w:sz w:val="28"/>
                          <w:szCs w:val="28"/>
                        </w:rPr>
                        <w:t>りました</w:t>
                      </w:r>
                      <w:r w:rsidRPr="0005525F">
                        <w:rPr>
                          <w:rFonts w:ascii="AR丸ゴシック体M" w:eastAsia="AR丸ゴシック体M" w:hAnsi="AR丸ゴシック体M" w:hint="eastAsia"/>
                          <w:b/>
                          <w:sz w:val="28"/>
                          <w:szCs w:val="28"/>
                        </w:rPr>
                        <w:t>。</w:t>
                      </w:r>
                    </w:p>
                    <w:p w:rsidR="00D17BBA" w:rsidRDefault="00D17BBA" w:rsidP="00195CCE">
                      <w:pPr>
                        <w:spacing w:line="480" w:lineRule="exact"/>
                        <w:ind w:firstLineChars="100" w:firstLine="280"/>
                        <w:rPr>
                          <w:rFonts w:ascii="AR丸ゴシック体M" w:eastAsia="AR丸ゴシック体M" w:hAnsi="AR丸ゴシック体M"/>
                          <w:b/>
                          <w:sz w:val="28"/>
                          <w:szCs w:val="28"/>
                        </w:rPr>
                      </w:pPr>
                      <w:r w:rsidRPr="009C35A5">
                        <w:rPr>
                          <w:rFonts w:ascii="AR丸ゴシック体M" w:eastAsia="AR丸ゴシック体M" w:hAnsi="AR丸ゴシック体M" w:hint="eastAsia"/>
                          <w:b/>
                          <w:sz w:val="28"/>
                          <w:szCs w:val="28"/>
                        </w:rPr>
                        <w:t>日本の旧</w:t>
                      </w:r>
                      <w:r w:rsidRPr="009C35A5">
                        <w:rPr>
                          <w:rFonts w:ascii="AR丸ゴシック体M" w:eastAsia="AR丸ゴシック体M" w:hAnsi="AR丸ゴシック体M"/>
                          <w:b/>
                          <w:sz w:val="28"/>
                          <w:szCs w:val="28"/>
                        </w:rPr>
                        <w:t>海軍</w:t>
                      </w:r>
                      <w:r w:rsidRPr="009C35A5">
                        <w:rPr>
                          <w:rFonts w:ascii="AR丸ゴシック体M" w:eastAsia="AR丸ゴシック体M" w:hAnsi="AR丸ゴシック体M" w:hint="eastAsia"/>
                          <w:b/>
                          <w:sz w:val="28"/>
                          <w:szCs w:val="28"/>
                        </w:rPr>
                        <w:t>墓地に外国の人の</w:t>
                      </w:r>
                      <w:r w:rsidRPr="009C35A5">
                        <w:rPr>
                          <w:rFonts w:ascii="AR丸ゴシック体M" w:eastAsia="AR丸ゴシック体M" w:hAnsi="AR丸ゴシック体M"/>
                          <w:b/>
                          <w:sz w:val="28"/>
                          <w:szCs w:val="28"/>
                        </w:rPr>
                        <w:t>慰霊碑があるのに驚</w:t>
                      </w:r>
                      <w:r>
                        <w:rPr>
                          <w:rFonts w:ascii="AR丸ゴシック体M" w:eastAsia="AR丸ゴシック体M" w:hAnsi="AR丸ゴシック体M" w:hint="eastAsia"/>
                          <w:b/>
                          <w:sz w:val="28"/>
                          <w:szCs w:val="28"/>
                        </w:rPr>
                        <w:t>きました</w:t>
                      </w:r>
                      <w:r>
                        <w:rPr>
                          <w:rFonts w:ascii="AR丸ゴシック体M" w:eastAsia="AR丸ゴシック体M" w:hAnsi="AR丸ゴシック体M"/>
                          <w:b/>
                          <w:sz w:val="28"/>
                          <w:szCs w:val="28"/>
                        </w:rPr>
                        <w:t>。</w:t>
                      </w:r>
                    </w:p>
                    <w:p w:rsidR="00D17BBA" w:rsidRPr="00195CCE" w:rsidRDefault="00D17BBA" w:rsidP="00195CCE">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毎年，</w:t>
                      </w:r>
                      <w:r>
                        <w:rPr>
                          <w:rFonts w:ascii="AR丸ゴシック体M" w:eastAsia="AR丸ゴシック体M" w:hAnsi="AR丸ゴシック体M"/>
                          <w:b/>
                          <w:sz w:val="28"/>
                          <w:szCs w:val="28"/>
                        </w:rPr>
                        <w:t>小中学生が</w:t>
                      </w:r>
                      <w:r>
                        <w:rPr>
                          <w:rFonts w:ascii="AR丸ゴシック体M" w:eastAsia="AR丸ゴシック体M" w:hAnsi="AR丸ゴシック体M" w:hint="eastAsia"/>
                          <w:b/>
                          <w:sz w:val="28"/>
                          <w:szCs w:val="28"/>
                        </w:rPr>
                        <w:t>参加して追悼</w:t>
                      </w:r>
                      <w:r>
                        <w:rPr>
                          <w:rFonts w:ascii="AR丸ゴシック体M" w:eastAsia="AR丸ゴシック体M" w:hAnsi="AR丸ゴシック体M"/>
                          <w:b/>
                          <w:sz w:val="28"/>
                          <w:szCs w:val="28"/>
                        </w:rPr>
                        <w:t>式</w:t>
                      </w:r>
                      <w:r>
                        <w:rPr>
                          <w:rFonts w:ascii="AR丸ゴシック体M" w:eastAsia="AR丸ゴシック体M" w:hAnsi="AR丸ゴシック体M" w:hint="eastAsia"/>
                          <w:b/>
                          <w:sz w:val="28"/>
                          <w:szCs w:val="28"/>
                        </w:rPr>
                        <w:t>を行っています。</w:t>
                      </w:r>
                    </w:p>
                  </w:txbxContent>
                </v:textbox>
              </v:shape>
            </w:pict>
          </mc:Fallback>
        </mc:AlternateContent>
      </w:r>
      <w:r w:rsidR="009C08B6" w:rsidRPr="009C08B6">
        <w:rPr>
          <w:rFonts w:ascii="AR丸ゴシック体M04" w:eastAsia="AR丸ゴシック体M04" w:hAnsi="AR丸ゴシック体M04"/>
          <w:b/>
          <w:noProof/>
          <w:sz w:val="24"/>
          <w:szCs w:val="24"/>
        </w:rPr>
        <w:drawing>
          <wp:anchor distT="0" distB="0" distL="114300" distR="114300" simplePos="0" relativeHeight="251903488" behindDoc="0" locked="0" layoutInCell="1" allowOverlap="1" wp14:anchorId="69B3D062" wp14:editId="324E2954">
            <wp:simplePos x="0" y="0"/>
            <wp:positionH relativeFrom="column">
              <wp:posOffset>388800</wp:posOffset>
            </wp:positionH>
            <wp:positionV relativeFrom="paragraph">
              <wp:posOffset>119965</wp:posOffset>
            </wp:positionV>
            <wp:extent cx="1274400" cy="1185051"/>
            <wp:effectExtent l="0" t="0" r="2540" b="0"/>
            <wp:wrapNone/>
            <wp:docPr id="123" name="図 123"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40A" w:rsidRDefault="004D240A" w:rsidP="00773656">
      <w:pPr>
        <w:rPr>
          <w:rFonts w:ascii="AR丸ゴシック体M04" w:eastAsia="AR丸ゴシック体M04" w:hAnsi="AR丸ゴシック体M04"/>
          <w:b/>
          <w:sz w:val="24"/>
          <w:szCs w:val="24"/>
        </w:rPr>
      </w:pPr>
    </w:p>
    <w:p w:rsidR="004D240A" w:rsidRPr="000A1976" w:rsidRDefault="004D240A" w:rsidP="00773656">
      <w:pPr>
        <w:rPr>
          <w:rFonts w:ascii="AR丸ゴシック体M04" w:eastAsia="AR丸ゴシック体M04" w:hAnsi="AR丸ゴシック体M04"/>
          <w:b/>
          <w:sz w:val="24"/>
          <w:szCs w:val="24"/>
        </w:rPr>
      </w:pPr>
    </w:p>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195CCE" w:rsidRDefault="00195CCE" w:rsidP="00773656"/>
    <w:p w:rsidR="00773656" w:rsidRPr="00DA3A69" w:rsidRDefault="00F35FAE" w:rsidP="000B6A96">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t>■やってみよう・調べてみよう・考えてみよう</w:t>
      </w:r>
    </w:p>
    <w:p w:rsidR="00773656" w:rsidRPr="00E71974" w:rsidRDefault="00583651" w:rsidP="000B6A96">
      <w:pPr>
        <w:spacing w:line="480" w:lineRule="exact"/>
        <w:rPr>
          <w:rFonts w:ascii="AR丸ゴシック体M" w:eastAsia="AR丸ゴシック体M" w:hAnsi="AR丸ゴシック体M"/>
          <w:b/>
          <w:sz w:val="28"/>
          <w:szCs w:val="28"/>
        </w:rPr>
      </w:pPr>
      <w:r w:rsidRPr="00E71974">
        <w:rPr>
          <w:rFonts w:ascii="AR丸ゴシック体M" w:eastAsia="AR丸ゴシック体M" w:hAnsi="AR丸ゴシック体M" w:hint="eastAsia"/>
          <w:b/>
          <w:sz w:val="28"/>
          <w:szCs w:val="28"/>
        </w:rPr>
        <w:t>○</w:t>
      </w:r>
      <w:r w:rsidR="00A171D0" w:rsidRPr="00E71974">
        <w:rPr>
          <w:rFonts w:ascii="AR丸ゴシック体M" w:eastAsia="AR丸ゴシック体M" w:hAnsi="AR丸ゴシック体M" w:hint="eastAsia"/>
          <w:b/>
          <w:sz w:val="28"/>
          <w:szCs w:val="28"/>
        </w:rPr>
        <w:t>長迫公園には，何基の墓碑などがあるでしょうか？</w:t>
      </w:r>
    </w:p>
    <w:p w:rsidR="004228DE" w:rsidRPr="00E71974" w:rsidRDefault="004228DE" w:rsidP="000B6A96">
      <w:pPr>
        <w:spacing w:line="480" w:lineRule="exact"/>
        <w:rPr>
          <w:rFonts w:ascii="AR丸ゴシック体M" w:eastAsia="AR丸ゴシック体M" w:hAnsi="AR丸ゴシック体M"/>
          <w:b/>
          <w:sz w:val="28"/>
          <w:szCs w:val="28"/>
        </w:rPr>
      </w:pPr>
      <w:r w:rsidRPr="00E71974">
        <w:rPr>
          <w:rFonts w:ascii="AR丸ゴシック体M" w:eastAsia="AR丸ゴシック体M" w:hAnsi="AR丸ゴシック体M" w:hint="eastAsia"/>
          <w:b/>
          <w:sz w:val="28"/>
          <w:szCs w:val="28"/>
        </w:rPr>
        <w:t xml:space="preserve">　ア　１２３　　</w:t>
      </w:r>
      <w:r w:rsidR="003D4065" w:rsidRPr="00E71974">
        <w:rPr>
          <w:rFonts w:ascii="AR丸ゴシック体M" w:eastAsia="AR丸ゴシック体M" w:hAnsi="AR丸ゴシック体M" w:hint="eastAsia"/>
          <w:b/>
          <w:sz w:val="28"/>
          <w:szCs w:val="28"/>
        </w:rPr>
        <w:t xml:space="preserve">　</w:t>
      </w:r>
      <w:r w:rsidRPr="00E71974">
        <w:rPr>
          <w:rFonts w:ascii="AR丸ゴシック体M" w:eastAsia="AR丸ゴシック体M" w:hAnsi="AR丸ゴシック体M" w:hint="eastAsia"/>
          <w:b/>
          <w:sz w:val="28"/>
          <w:szCs w:val="28"/>
        </w:rPr>
        <w:t>イ　２０１</w:t>
      </w:r>
      <w:r w:rsidR="003D4065" w:rsidRPr="00E71974">
        <w:rPr>
          <w:rFonts w:ascii="AR丸ゴシック体M" w:eastAsia="AR丸ゴシック体M" w:hAnsi="AR丸ゴシック体M" w:hint="eastAsia"/>
          <w:b/>
          <w:sz w:val="28"/>
          <w:szCs w:val="28"/>
        </w:rPr>
        <w:t xml:space="preserve">　</w:t>
      </w:r>
      <w:r w:rsidRPr="00E71974">
        <w:rPr>
          <w:rFonts w:ascii="AR丸ゴシック体M" w:eastAsia="AR丸ゴシック体M" w:hAnsi="AR丸ゴシック体M" w:hint="eastAsia"/>
          <w:b/>
          <w:sz w:val="28"/>
          <w:szCs w:val="28"/>
        </w:rPr>
        <w:t xml:space="preserve">　　ウ　２４９　　</w:t>
      </w:r>
      <w:r w:rsidR="003D4065" w:rsidRPr="00E71974">
        <w:rPr>
          <w:rFonts w:ascii="AR丸ゴシック体M" w:eastAsia="AR丸ゴシック体M" w:hAnsi="AR丸ゴシック体M" w:hint="eastAsia"/>
          <w:b/>
          <w:sz w:val="28"/>
          <w:szCs w:val="28"/>
        </w:rPr>
        <w:t xml:space="preserve">　</w:t>
      </w:r>
      <w:r w:rsidRPr="00E71974">
        <w:rPr>
          <w:rFonts w:ascii="AR丸ゴシック体M" w:eastAsia="AR丸ゴシック体M" w:hAnsi="AR丸ゴシック体M" w:hint="eastAsia"/>
          <w:b/>
          <w:sz w:val="28"/>
          <w:szCs w:val="28"/>
        </w:rPr>
        <w:t>エ　３３３</w:t>
      </w:r>
    </w:p>
    <w:p w:rsidR="00773656" w:rsidRPr="00E71974" w:rsidRDefault="00D53FCA" w:rsidP="000B6A96">
      <w:pPr>
        <w:spacing w:line="480" w:lineRule="exact"/>
        <w:ind w:left="281" w:hangingChars="100" w:hanging="281"/>
        <w:rPr>
          <w:rFonts w:ascii="AR丸ゴシック体M" w:eastAsia="AR丸ゴシック体M" w:hAnsi="AR丸ゴシック体M"/>
          <w:b/>
          <w:sz w:val="28"/>
          <w:szCs w:val="28"/>
        </w:rPr>
      </w:pPr>
      <w:r w:rsidRPr="00E71974">
        <w:rPr>
          <w:rFonts w:ascii="AR丸ゴシック体M" w:eastAsia="AR丸ゴシック体M" w:hAnsi="AR丸ゴシック体M" w:hint="eastAsia"/>
          <w:b/>
          <w:sz w:val="28"/>
          <w:szCs w:val="28"/>
        </w:rPr>
        <w:t>○長迫公園には，外国の人の慰霊碑が一基あります。それはどこの人の慰霊碑でしょうか。</w:t>
      </w:r>
    </w:p>
    <w:p w:rsidR="00773656" w:rsidRDefault="007E6B33" w:rsidP="000B6A96">
      <w:pPr>
        <w:spacing w:line="480" w:lineRule="exact"/>
        <w:rPr>
          <w:rFonts w:ascii="AR丸ゴシック体M" w:eastAsia="AR丸ゴシック体M" w:hAnsi="AR丸ゴシック体M"/>
          <w:b/>
          <w:sz w:val="28"/>
          <w:szCs w:val="28"/>
        </w:rPr>
      </w:pPr>
      <w:r w:rsidRPr="00E71974">
        <w:rPr>
          <w:rFonts w:ascii="AR丸ゴシック体M" w:eastAsia="AR丸ゴシック体M" w:hAnsi="AR丸ゴシック体M" w:hint="eastAsia"/>
          <w:b/>
          <w:sz w:val="28"/>
          <w:szCs w:val="28"/>
        </w:rPr>
        <w:t xml:space="preserve">　ア　オランダ　　イ　ドイツ</w:t>
      </w:r>
      <w:r w:rsidR="003D4065" w:rsidRPr="00E71974">
        <w:rPr>
          <w:rFonts w:ascii="AR丸ゴシック体M" w:eastAsia="AR丸ゴシック体M" w:hAnsi="AR丸ゴシック体M" w:hint="eastAsia"/>
          <w:b/>
          <w:sz w:val="28"/>
          <w:szCs w:val="28"/>
        </w:rPr>
        <w:t xml:space="preserve">　</w:t>
      </w:r>
      <w:r w:rsidRPr="00E71974">
        <w:rPr>
          <w:rFonts w:ascii="AR丸ゴシック体M" w:eastAsia="AR丸ゴシック体M" w:hAnsi="AR丸ゴシック体M" w:hint="eastAsia"/>
          <w:b/>
          <w:sz w:val="28"/>
          <w:szCs w:val="28"/>
        </w:rPr>
        <w:t xml:space="preserve">　　ウ　イギリス　　エ　アメリカ</w:t>
      </w:r>
    </w:p>
    <w:p w:rsidR="007007DF" w:rsidRPr="00E71974" w:rsidRDefault="007007DF" w:rsidP="000B6A96">
      <w:pPr>
        <w:spacing w:line="480" w:lineRule="exact"/>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○外国人の慰霊碑があるのはなぜでしょうか。</w:t>
      </w:r>
    </w:p>
    <w:p w:rsidR="00773656" w:rsidRPr="00E71974" w:rsidRDefault="00B84B7F" w:rsidP="000B6A96">
      <w:pPr>
        <w:spacing w:line="480" w:lineRule="exact"/>
        <w:rPr>
          <w:rFonts w:ascii="AR丸ゴシック体M" w:eastAsia="AR丸ゴシック体M" w:hAnsi="AR丸ゴシック体M"/>
          <w:b/>
          <w:sz w:val="28"/>
          <w:szCs w:val="28"/>
        </w:rPr>
      </w:pPr>
      <w:r>
        <w:rPr>
          <w:noProof/>
          <w:sz w:val="32"/>
          <w:szCs w:val="32"/>
        </w:rPr>
        <mc:AlternateContent>
          <mc:Choice Requires="wps">
            <w:drawing>
              <wp:anchor distT="0" distB="0" distL="114300" distR="114300" simplePos="0" relativeHeight="251987456" behindDoc="1" locked="0" layoutInCell="1" allowOverlap="1" wp14:anchorId="0097DE45" wp14:editId="5D36B02B">
                <wp:simplePos x="0" y="0"/>
                <wp:positionH relativeFrom="column">
                  <wp:posOffset>-5715</wp:posOffset>
                </wp:positionH>
                <wp:positionV relativeFrom="paragraph">
                  <wp:posOffset>184786</wp:posOffset>
                </wp:positionV>
                <wp:extent cx="6137910" cy="3657600"/>
                <wp:effectExtent l="0" t="0" r="15240" b="19050"/>
                <wp:wrapNone/>
                <wp:docPr id="181" name="角丸四角形 181"/>
                <wp:cNvGraphicFramePr/>
                <a:graphic xmlns:a="http://schemas.openxmlformats.org/drawingml/2006/main">
                  <a:graphicData uri="http://schemas.microsoft.com/office/word/2010/wordprocessingShape">
                    <wps:wsp>
                      <wps:cNvSpPr/>
                      <wps:spPr>
                        <a:xfrm>
                          <a:off x="0" y="0"/>
                          <a:ext cx="6137910" cy="3657600"/>
                        </a:xfrm>
                        <a:prstGeom prst="roundRect">
                          <a:avLst>
                            <a:gd name="adj" fmla="val 3132"/>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56807C" id="角丸四角形 181" o:spid="_x0000_s1026" style="position:absolute;left:0;text-align:left;margin-left:-.45pt;margin-top:14.55pt;width:483.3pt;height:4in;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" fillcolor="window" strokecolor="windowText" strokeweight="1.5pt">
                <v:stroke joinstyle="miter"/>
              </v:roundrect>
            </w:pict>
          </mc:Fallback>
        </mc:AlternateContent>
      </w:r>
    </w:p>
    <w:p w:rsidR="00773656" w:rsidRPr="00DA3A69" w:rsidRDefault="006249C7" w:rsidP="009A50C6">
      <w:pPr>
        <w:spacing w:line="480" w:lineRule="exact"/>
        <w:ind w:firstLineChars="50" w:firstLine="161"/>
        <w:rPr>
          <w:rFonts w:ascii="AR丸ゴシック体M" w:eastAsia="AR丸ゴシック体M" w:hAnsi="AR丸ゴシック体M"/>
          <w:b/>
          <w:sz w:val="32"/>
          <w:szCs w:val="32"/>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メモ</w:t>
      </w:r>
    </w:p>
    <w:p w:rsidR="00773656" w:rsidRPr="00D53FCA" w:rsidRDefault="00773656" w:rsidP="000B6A96">
      <w:pPr>
        <w:spacing w:line="480" w:lineRule="exact"/>
        <w:rPr>
          <w:rFonts w:ascii="AR丸ゴシック体M04" w:eastAsia="AR丸ゴシック体M04" w:hAnsi="AR丸ゴシック体M04"/>
          <w:b/>
          <w:sz w:val="24"/>
          <w:szCs w:val="24"/>
        </w:rPr>
      </w:pPr>
    </w:p>
    <w:p w:rsidR="00D56110" w:rsidRDefault="00D56110">
      <w:pPr>
        <w:widowControl/>
        <w:jc w:val="left"/>
        <w:rPr>
          <w:rFonts w:ascii="AR丸ゴシック体M" w:eastAsia="AR丸ゴシック体M" w:hAnsi="AR丸ゴシック体M"/>
          <w:b/>
          <w:sz w:val="32"/>
          <w:szCs w:val="32"/>
        </w:rPr>
      </w:pPr>
    </w:p>
    <w:sectPr w:rsidR="00D56110" w:rsidSect="00773656">
      <w:footerReference w:type="default" r:id="rId13"/>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丸ゴシック体M04">
    <w:altName w:val="ＭＳ ゴシック"/>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A" w:rsidRPr="00963252" w:rsidRDefault="00D17BBA" w:rsidP="00773656">
    <w:pPr>
      <w:pStyle w:val="a5"/>
      <w:jc w:val="center"/>
      <w:rPr>
        <w:rFonts w:ascii="AR丸ゴシック体M" w:eastAsia="AR丸ゴシック体M" w:hAnsi="AR丸ゴシック体M"/>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2A7"/>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E7EE8"/>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1E0F"/>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12A"/>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4CCA"/>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174"/>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722"/>
    <w:rsid w:val="00C70897"/>
    <w:rsid w:val="00C71CCC"/>
    <w:rsid w:val="00C727F7"/>
    <w:rsid w:val="00C73450"/>
    <w:rsid w:val="00C7417D"/>
    <w:rsid w:val="00C74992"/>
    <w:rsid w:val="00C75A4B"/>
    <w:rsid w:val="00C769DE"/>
    <w:rsid w:val="00C76B77"/>
    <w:rsid w:val="00C80FF7"/>
    <w:rsid w:val="00C8260A"/>
    <w:rsid w:val="00C83917"/>
    <w:rsid w:val="00C8475A"/>
    <w:rsid w:val="00C853D2"/>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66182"/>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18B8"/>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5EE4"/>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3A3C-5475-4DB8-BF2D-00CBB7E7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2017-11-29T04:17:00Z</cp:lastPrinted>
  <dcterms:created xsi:type="dcterms:W3CDTF">2017-10-27T09:04:00Z</dcterms:created>
  <dcterms:modified xsi:type="dcterms:W3CDTF">2017-11-29T04:17:00Z</dcterms:modified>
</cp:coreProperties>
</file>